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18" w:rsidRDefault="00511CBA">
      <w:sdt>
        <w:sdtPr>
          <w:id w:val="-874468619"/>
          <w:picture/>
        </w:sdtPr>
        <w:sdtEndPr/>
        <w:sdtContent>
          <w:r w:rsidR="00AD3218">
            <w:rPr>
              <w:noProof/>
            </w:rPr>
            <w:drawing>
              <wp:inline distT="0" distB="0" distL="0" distR="0" wp14:anchorId="04CA16C4" wp14:editId="57D82103">
                <wp:extent cx="2034826" cy="872067"/>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51782" cy="879334"/>
                        </a:xfrm>
                        <a:prstGeom prst="rect">
                          <a:avLst/>
                        </a:prstGeom>
                        <a:noFill/>
                        <a:ln>
                          <a:noFill/>
                        </a:ln>
                      </pic:spPr>
                    </pic:pic>
                  </a:graphicData>
                </a:graphic>
              </wp:inline>
            </w:drawing>
          </w:r>
        </w:sdtContent>
      </w:sdt>
      <w:r w:rsidR="00AD3218">
        <w:tab/>
      </w:r>
      <w:r w:rsidR="00AD3218">
        <w:tab/>
      </w:r>
      <w:r w:rsidR="00AD3218">
        <w:tab/>
      </w:r>
      <w:r w:rsidR="00AD3218">
        <w:tab/>
      </w:r>
      <w:r w:rsidR="00AD3218">
        <w:tab/>
      </w:r>
      <w:r w:rsidR="00AD3218">
        <w:tab/>
      </w:r>
      <w:r w:rsidR="00AD3218">
        <w:tab/>
      </w:r>
      <w:sdt>
        <w:sdtPr>
          <w:id w:val="-1965963629"/>
          <w:picture/>
        </w:sdtPr>
        <w:sdtEndPr/>
        <w:sdtContent>
          <w:r w:rsidR="00AD3218">
            <w:rPr>
              <w:noProof/>
            </w:rPr>
            <w:drawing>
              <wp:inline distT="0" distB="0" distL="0" distR="0" wp14:anchorId="35547778" wp14:editId="04780AE4">
                <wp:extent cx="1337731" cy="6688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4514" cy="677258"/>
                        </a:xfrm>
                        <a:prstGeom prst="rect">
                          <a:avLst/>
                        </a:prstGeom>
                        <a:noFill/>
                        <a:ln>
                          <a:noFill/>
                        </a:ln>
                      </pic:spPr>
                    </pic:pic>
                  </a:graphicData>
                </a:graphic>
              </wp:inline>
            </w:drawing>
          </w:r>
        </w:sdtContent>
      </w:sdt>
    </w:p>
    <w:p w:rsidR="00AD3218" w:rsidRDefault="00AD3218" w:rsidP="00AD3218">
      <w:pPr>
        <w:spacing w:after="0"/>
        <w:jc w:val="center"/>
        <w:rPr>
          <w:b/>
          <w:sz w:val="30"/>
          <w:szCs w:val="30"/>
        </w:rPr>
      </w:pPr>
      <w:r>
        <w:rPr>
          <w:b/>
          <w:sz w:val="30"/>
          <w:szCs w:val="30"/>
        </w:rPr>
        <w:t>CAPACITY BUILDING GRANT 2015 APPLICATION</w:t>
      </w:r>
    </w:p>
    <w:p w:rsidR="00AD3218" w:rsidRPr="002D67E4" w:rsidRDefault="00AD3218" w:rsidP="00AD3218">
      <w:pPr>
        <w:spacing w:after="0"/>
        <w:jc w:val="center"/>
        <w:rPr>
          <w:b/>
          <w:sz w:val="16"/>
          <w:szCs w:val="16"/>
        </w:rPr>
      </w:pPr>
    </w:p>
    <w:p w:rsidR="00AD3218" w:rsidRPr="002D67E4" w:rsidRDefault="00AD3218" w:rsidP="00AD3218">
      <w:pPr>
        <w:spacing w:after="0"/>
        <w:jc w:val="center"/>
        <w:rPr>
          <w:i/>
          <w:color w:val="808080" w:themeColor="background1" w:themeShade="80"/>
          <w:sz w:val="24"/>
          <w:szCs w:val="24"/>
        </w:rPr>
      </w:pPr>
      <w:r w:rsidRPr="002D67E4">
        <w:rPr>
          <w:i/>
          <w:color w:val="808080" w:themeColor="background1" w:themeShade="80"/>
          <w:sz w:val="24"/>
          <w:szCs w:val="24"/>
        </w:rPr>
        <w:t>The mission of Good Shepherd Food Bank is to eliminate hunger in Maine by sourcing and distributing nutritious food to people in need, building strong community partnerships, and engaging the public in the fight to end hunger.</w:t>
      </w:r>
    </w:p>
    <w:p w:rsidR="00AD3218" w:rsidRDefault="00AD3218" w:rsidP="00AD3218">
      <w:pPr>
        <w:spacing w:after="0"/>
        <w:rPr>
          <w:b/>
          <w:sz w:val="24"/>
          <w:szCs w:val="24"/>
        </w:rPr>
      </w:pPr>
    </w:p>
    <w:p w:rsidR="00AD3218" w:rsidRPr="004B1950" w:rsidRDefault="00AD3218" w:rsidP="00AD3218">
      <w:pPr>
        <w:spacing w:after="0"/>
        <w:rPr>
          <w:b/>
          <w:sz w:val="24"/>
          <w:szCs w:val="24"/>
        </w:rPr>
      </w:pPr>
      <w:r w:rsidRPr="004B1950">
        <w:rPr>
          <w:b/>
          <w:sz w:val="24"/>
          <w:szCs w:val="24"/>
        </w:rPr>
        <w:t>PROGRAM OVERVIEW</w:t>
      </w:r>
    </w:p>
    <w:p w:rsidR="00AD3218" w:rsidRDefault="00AD3218" w:rsidP="00AD3218">
      <w:pPr>
        <w:spacing w:after="0"/>
        <w:rPr>
          <w:sz w:val="24"/>
          <w:szCs w:val="24"/>
        </w:rPr>
      </w:pPr>
      <w:r>
        <w:rPr>
          <w:sz w:val="24"/>
          <w:szCs w:val="24"/>
        </w:rPr>
        <w:t xml:space="preserve">Good Shepherd Food Bank is pleased to announce this new grant opportunity made possible through the support of our generous donors. The </w:t>
      </w:r>
      <w:r w:rsidRPr="005A4560">
        <w:rPr>
          <w:sz w:val="24"/>
          <w:szCs w:val="24"/>
        </w:rPr>
        <w:t>Capacity Building Grant</w:t>
      </w:r>
      <w:r>
        <w:rPr>
          <w:sz w:val="24"/>
          <w:szCs w:val="24"/>
        </w:rPr>
        <w:t xml:space="preserve"> program is a competitive grant process that awards funds to partner agencies of the Food Bank that seek to make improvements to their program, allowing them to more effectively serve the individuals in their communities. The program recognizes that capacity for greater service to patrons is not limited to access to food; infrastructure, technology, storage capacity, or staffing may be barriers to improving service. We encourage you to be creative in thinking about your program’s needs and to include as many people as possible</w:t>
      </w:r>
      <w:r w:rsidRPr="001F5506">
        <w:rPr>
          <w:sz w:val="24"/>
          <w:szCs w:val="24"/>
        </w:rPr>
        <w:t>: staff/volunteers, community members, patrons.</w:t>
      </w:r>
    </w:p>
    <w:p w:rsidR="00AD3218" w:rsidRDefault="00AD3218" w:rsidP="00AD3218">
      <w:pPr>
        <w:spacing w:after="0"/>
        <w:rPr>
          <w:sz w:val="24"/>
          <w:szCs w:val="24"/>
        </w:rPr>
      </w:pPr>
      <w:r>
        <w:rPr>
          <w:sz w:val="24"/>
          <w:szCs w:val="24"/>
        </w:rPr>
        <w:t>Grant awards between $500 and $5000 may be requested. Details need to be provided showing how the amount of money requested will be used if awarded.</w:t>
      </w:r>
    </w:p>
    <w:p w:rsidR="00AD3218" w:rsidRPr="00286ED6" w:rsidRDefault="00AD3218" w:rsidP="00AD3218">
      <w:pPr>
        <w:spacing w:after="0"/>
        <w:rPr>
          <w:sz w:val="24"/>
          <w:szCs w:val="24"/>
        </w:rPr>
      </w:pPr>
    </w:p>
    <w:p w:rsidR="00AD3218" w:rsidRDefault="00AD3218" w:rsidP="00AD3218">
      <w:pPr>
        <w:spacing w:after="0"/>
        <w:rPr>
          <w:b/>
          <w:sz w:val="24"/>
          <w:szCs w:val="24"/>
        </w:rPr>
      </w:pPr>
      <w:r>
        <w:rPr>
          <w:b/>
          <w:sz w:val="24"/>
          <w:szCs w:val="24"/>
        </w:rPr>
        <w:t>Eligible Applicants:</w:t>
      </w:r>
    </w:p>
    <w:p w:rsidR="00AD3218" w:rsidRPr="001F5506" w:rsidRDefault="00AD3218" w:rsidP="00AD3218">
      <w:pPr>
        <w:pStyle w:val="ListParagraph"/>
        <w:numPr>
          <w:ilvl w:val="0"/>
          <w:numId w:val="2"/>
        </w:numPr>
        <w:spacing w:after="0"/>
        <w:rPr>
          <w:sz w:val="24"/>
          <w:szCs w:val="24"/>
        </w:rPr>
      </w:pPr>
      <w:r w:rsidRPr="001F5506">
        <w:rPr>
          <w:sz w:val="24"/>
          <w:szCs w:val="24"/>
        </w:rPr>
        <w:t>Partner Agency must be a T</w:t>
      </w:r>
      <w:r>
        <w:rPr>
          <w:sz w:val="24"/>
          <w:szCs w:val="24"/>
        </w:rPr>
        <w:t>ier 2 partner of the Food Bank</w:t>
      </w:r>
      <w:r w:rsidRPr="001F5506">
        <w:rPr>
          <w:sz w:val="24"/>
          <w:szCs w:val="24"/>
        </w:rPr>
        <w:t xml:space="preserve"> (food pantry, soup kitchen, emergency shelter, youth program), must be active and a partner for at least 4 months at the time of the grant deadline.</w:t>
      </w:r>
    </w:p>
    <w:p w:rsidR="00AD3218" w:rsidRPr="001F5506" w:rsidRDefault="00AD3218" w:rsidP="00AD3218">
      <w:pPr>
        <w:pStyle w:val="ListParagraph"/>
        <w:numPr>
          <w:ilvl w:val="0"/>
          <w:numId w:val="1"/>
        </w:numPr>
        <w:spacing w:after="0"/>
        <w:rPr>
          <w:sz w:val="24"/>
          <w:szCs w:val="24"/>
        </w:rPr>
      </w:pPr>
      <w:r w:rsidRPr="001F5506">
        <w:rPr>
          <w:sz w:val="24"/>
          <w:szCs w:val="24"/>
        </w:rPr>
        <w:t>Partner Agency must have met all Food Bank requirements for file paperwork, Food Safety Training, and reporting of retail pick-ups, and may not have an outstanding balance with the Food Bank over 30 days old at the time of the grant deadline.</w:t>
      </w:r>
    </w:p>
    <w:p w:rsidR="00AD3218" w:rsidRPr="001F5506" w:rsidRDefault="00AD3218" w:rsidP="00AD3218">
      <w:pPr>
        <w:pStyle w:val="ListParagraph"/>
        <w:numPr>
          <w:ilvl w:val="0"/>
          <w:numId w:val="1"/>
        </w:numPr>
        <w:spacing w:after="0"/>
        <w:rPr>
          <w:sz w:val="24"/>
          <w:szCs w:val="24"/>
        </w:rPr>
      </w:pPr>
      <w:r w:rsidRPr="001F5506">
        <w:rPr>
          <w:sz w:val="24"/>
          <w:szCs w:val="24"/>
        </w:rPr>
        <w:t>Partner Agency must have been found in compliance with safe food handling and storage of product at its last visit by any Food Bank staff person.</w:t>
      </w:r>
    </w:p>
    <w:p w:rsidR="00AD3218" w:rsidRPr="003D1682" w:rsidRDefault="00AD3218" w:rsidP="00AD3218">
      <w:pPr>
        <w:spacing w:after="0"/>
        <w:rPr>
          <w:b/>
          <w:sz w:val="24"/>
          <w:szCs w:val="24"/>
        </w:rPr>
      </w:pPr>
    </w:p>
    <w:p w:rsidR="00AD3218" w:rsidRPr="00286ED6" w:rsidRDefault="00AD3218" w:rsidP="00AD3218">
      <w:pPr>
        <w:spacing w:after="0"/>
        <w:rPr>
          <w:sz w:val="24"/>
          <w:szCs w:val="24"/>
          <w:u w:val="single"/>
        </w:rPr>
      </w:pPr>
      <w:r w:rsidRPr="00286ED6">
        <w:rPr>
          <w:b/>
          <w:sz w:val="24"/>
          <w:szCs w:val="24"/>
        </w:rPr>
        <w:t>DEADLINE: May 29, 2015</w:t>
      </w:r>
      <w:r w:rsidRPr="00286ED6">
        <w:rPr>
          <w:sz w:val="24"/>
          <w:szCs w:val="24"/>
        </w:rPr>
        <w:t xml:space="preserve">. </w:t>
      </w:r>
      <w:r w:rsidRPr="001F5506">
        <w:rPr>
          <w:sz w:val="24"/>
          <w:szCs w:val="24"/>
        </w:rPr>
        <w:t xml:space="preserve">Please send materials </w:t>
      </w:r>
      <w:r w:rsidRPr="001F5506">
        <w:rPr>
          <w:sz w:val="24"/>
          <w:szCs w:val="24"/>
          <w:u w:val="single"/>
        </w:rPr>
        <w:t>all at once</w:t>
      </w:r>
      <w:r w:rsidRPr="001F5506">
        <w:rPr>
          <w:sz w:val="24"/>
          <w:szCs w:val="24"/>
        </w:rPr>
        <w:t>.</w:t>
      </w:r>
      <w:r>
        <w:rPr>
          <w:sz w:val="24"/>
          <w:szCs w:val="24"/>
        </w:rPr>
        <w:t xml:space="preserve">  C</w:t>
      </w:r>
      <w:r w:rsidRPr="00286ED6">
        <w:rPr>
          <w:sz w:val="24"/>
          <w:szCs w:val="24"/>
        </w:rPr>
        <w:t>ompleted application materials must reach Good Shepherd Food Bank by noon on Friday, May 29</w:t>
      </w:r>
      <w:r w:rsidRPr="00286ED6">
        <w:rPr>
          <w:sz w:val="24"/>
          <w:szCs w:val="24"/>
          <w:vertAlign w:val="superscript"/>
        </w:rPr>
        <w:t>th</w:t>
      </w:r>
      <w:r w:rsidRPr="00286ED6">
        <w:rPr>
          <w:sz w:val="24"/>
          <w:szCs w:val="24"/>
        </w:rPr>
        <w:t xml:space="preserve">. </w:t>
      </w:r>
      <w:r w:rsidRPr="00286ED6">
        <w:rPr>
          <w:sz w:val="24"/>
          <w:szCs w:val="24"/>
          <w:u w:val="single"/>
        </w:rPr>
        <w:t>Late applications will not be considered.</w:t>
      </w:r>
    </w:p>
    <w:p w:rsidR="00AD3218" w:rsidRPr="003D1682" w:rsidRDefault="00AD3218" w:rsidP="00AD3218">
      <w:pPr>
        <w:spacing w:after="0"/>
        <w:rPr>
          <w:b/>
          <w:sz w:val="24"/>
          <w:szCs w:val="24"/>
        </w:rPr>
      </w:pPr>
    </w:p>
    <w:p w:rsidR="00AD3218" w:rsidRDefault="00AD3218" w:rsidP="00AD3218">
      <w:pPr>
        <w:spacing w:after="0"/>
        <w:rPr>
          <w:b/>
          <w:sz w:val="24"/>
          <w:szCs w:val="24"/>
        </w:rPr>
      </w:pPr>
      <w:r>
        <w:rPr>
          <w:b/>
          <w:sz w:val="24"/>
          <w:szCs w:val="24"/>
        </w:rPr>
        <w:t>GRANT GUIDELINES</w:t>
      </w:r>
    </w:p>
    <w:p w:rsidR="00AD3218" w:rsidRDefault="00AD3218" w:rsidP="00AD3218">
      <w:pPr>
        <w:spacing w:after="0"/>
        <w:rPr>
          <w:b/>
          <w:sz w:val="24"/>
          <w:szCs w:val="24"/>
        </w:rPr>
      </w:pPr>
    </w:p>
    <w:p w:rsidR="00AD3218" w:rsidRDefault="00AD3218" w:rsidP="00AD3218">
      <w:pPr>
        <w:spacing w:after="0"/>
        <w:rPr>
          <w:sz w:val="24"/>
          <w:szCs w:val="24"/>
        </w:rPr>
      </w:pPr>
      <w:r>
        <w:rPr>
          <w:b/>
          <w:sz w:val="24"/>
          <w:szCs w:val="24"/>
        </w:rPr>
        <w:t>Evaluation Criteria:</w:t>
      </w:r>
      <w:r>
        <w:rPr>
          <w:b/>
          <w:sz w:val="24"/>
          <w:szCs w:val="24"/>
        </w:rPr>
        <w:tab/>
        <w:t xml:space="preserve">      </w:t>
      </w:r>
      <w:r>
        <w:rPr>
          <w:sz w:val="24"/>
          <w:szCs w:val="24"/>
        </w:rPr>
        <w:t>Grant applications will be evaluated based on:</w:t>
      </w:r>
    </w:p>
    <w:p w:rsidR="00AD3218" w:rsidRDefault="00AD3218" w:rsidP="00AD3218">
      <w:pPr>
        <w:pStyle w:val="ListParagraph"/>
        <w:numPr>
          <w:ilvl w:val="0"/>
          <w:numId w:val="3"/>
        </w:numPr>
        <w:spacing w:after="0"/>
        <w:rPr>
          <w:sz w:val="24"/>
          <w:szCs w:val="24"/>
        </w:rPr>
      </w:pPr>
      <w:r>
        <w:rPr>
          <w:sz w:val="24"/>
          <w:szCs w:val="24"/>
        </w:rPr>
        <w:t>Strength of capacity building strategy/goals as detailed in the application.</w:t>
      </w:r>
    </w:p>
    <w:p w:rsidR="00AD3218" w:rsidRDefault="00AD3218" w:rsidP="00AD3218">
      <w:pPr>
        <w:pStyle w:val="ListParagraph"/>
        <w:numPr>
          <w:ilvl w:val="0"/>
          <w:numId w:val="3"/>
        </w:numPr>
        <w:spacing w:after="0"/>
        <w:rPr>
          <w:sz w:val="24"/>
          <w:szCs w:val="24"/>
        </w:rPr>
      </w:pPr>
      <w:r>
        <w:rPr>
          <w:sz w:val="24"/>
          <w:szCs w:val="24"/>
        </w:rPr>
        <w:t xml:space="preserve">Linkage between </w:t>
      </w:r>
      <w:r>
        <w:rPr>
          <w:i/>
          <w:sz w:val="24"/>
          <w:szCs w:val="24"/>
        </w:rPr>
        <w:t xml:space="preserve">Self-Assessment for Partner </w:t>
      </w:r>
      <w:r w:rsidRPr="00744ADD">
        <w:rPr>
          <w:i/>
          <w:sz w:val="24"/>
          <w:szCs w:val="24"/>
        </w:rPr>
        <w:t>Agencies</w:t>
      </w:r>
      <w:r>
        <w:rPr>
          <w:sz w:val="24"/>
          <w:szCs w:val="24"/>
        </w:rPr>
        <w:t xml:space="preserve"> results and capacity building strategy/goals.</w:t>
      </w:r>
    </w:p>
    <w:p w:rsidR="00AD3218" w:rsidRPr="00AD3218" w:rsidRDefault="00AD3218" w:rsidP="00AD3218">
      <w:pPr>
        <w:pStyle w:val="ListParagraph"/>
        <w:numPr>
          <w:ilvl w:val="0"/>
          <w:numId w:val="3"/>
        </w:numPr>
        <w:spacing w:after="0"/>
        <w:rPr>
          <w:sz w:val="24"/>
          <w:szCs w:val="24"/>
        </w:rPr>
      </w:pPr>
      <w:r>
        <w:rPr>
          <w:sz w:val="24"/>
          <w:szCs w:val="24"/>
        </w:rPr>
        <w:t>Likelihood of capacity building strategy/goals creating sustainable changes after the funding period ends.</w:t>
      </w:r>
    </w:p>
    <w:p w:rsidR="00AD3218" w:rsidRDefault="00AD3218" w:rsidP="00AD3218">
      <w:pPr>
        <w:spacing w:after="0"/>
        <w:rPr>
          <w:sz w:val="24"/>
          <w:szCs w:val="24"/>
        </w:rPr>
      </w:pPr>
      <w:r>
        <w:rPr>
          <w:b/>
          <w:sz w:val="24"/>
          <w:szCs w:val="24"/>
        </w:rPr>
        <w:lastRenderedPageBreak/>
        <w:t>Expectations:</w:t>
      </w:r>
      <w:r>
        <w:rPr>
          <w:b/>
          <w:sz w:val="24"/>
          <w:szCs w:val="24"/>
        </w:rPr>
        <w:tab/>
      </w:r>
      <w:r>
        <w:rPr>
          <w:b/>
          <w:sz w:val="24"/>
          <w:szCs w:val="24"/>
        </w:rPr>
        <w:tab/>
      </w:r>
      <w:r>
        <w:rPr>
          <w:sz w:val="24"/>
          <w:szCs w:val="24"/>
        </w:rPr>
        <w:t>If awarded the grant, partner agencies must adhere to the following:</w:t>
      </w:r>
    </w:p>
    <w:p w:rsidR="00AD3218" w:rsidRDefault="00AD3218" w:rsidP="00AD3218">
      <w:pPr>
        <w:pStyle w:val="ListParagraph"/>
        <w:numPr>
          <w:ilvl w:val="0"/>
          <w:numId w:val="4"/>
        </w:numPr>
        <w:spacing w:after="0"/>
        <w:rPr>
          <w:sz w:val="24"/>
          <w:szCs w:val="24"/>
        </w:rPr>
      </w:pPr>
      <w:r>
        <w:rPr>
          <w:sz w:val="24"/>
          <w:szCs w:val="24"/>
        </w:rPr>
        <w:t>Partner Agency will agree to and comply with the Grant Agreement (attached</w:t>
      </w:r>
      <w:r w:rsidR="007B341B">
        <w:rPr>
          <w:sz w:val="24"/>
          <w:szCs w:val="24"/>
        </w:rPr>
        <w:t xml:space="preserve"> for your information; will be re-sent if your program receives a grant award</w:t>
      </w:r>
      <w:r>
        <w:rPr>
          <w:sz w:val="24"/>
          <w:szCs w:val="24"/>
        </w:rPr>
        <w:t>).</w:t>
      </w:r>
    </w:p>
    <w:p w:rsidR="00AD3218" w:rsidRDefault="00AD3218" w:rsidP="00AD3218">
      <w:pPr>
        <w:pStyle w:val="ListParagraph"/>
        <w:numPr>
          <w:ilvl w:val="0"/>
          <w:numId w:val="4"/>
        </w:numPr>
        <w:spacing w:after="0"/>
        <w:rPr>
          <w:sz w:val="24"/>
          <w:szCs w:val="24"/>
        </w:rPr>
      </w:pPr>
      <w:r>
        <w:rPr>
          <w:sz w:val="24"/>
          <w:szCs w:val="24"/>
        </w:rPr>
        <w:t>Partner Agency must submit a follow-up report by the designated due date. The report and due date will be provided at the time of grant award.</w:t>
      </w:r>
    </w:p>
    <w:p w:rsidR="00AD3218" w:rsidRPr="00672538" w:rsidRDefault="00AD3218" w:rsidP="00AD3218">
      <w:pPr>
        <w:pStyle w:val="ListParagraph"/>
        <w:spacing w:after="0"/>
        <w:ind w:left="2880"/>
        <w:rPr>
          <w:sz w:val="24"/>
          <w:szCs w:val="24"/>
        </w:rPr>
      </w:pPr>
    </w:p>
    <w:p w:rsidR="00AD3218" w:rsidRDefault="00AD3218" w:rsidP="00AD3218">
      <w:pPr>
        <w:spacing w:after="0"/>
        <w:rPr>
          <w:sz w:val="24"/>
          <w:szCs w:val="24"/>
        </w:rPr>
      </w:pPr>
      <w:r>
        <w:rPr>
          <w:b/>
          <w:sz w:val="24"/>
          <w:szCs w:val="24"/>
        </w:rPr>
        <w:t xml:space="preserve">Timeline: </w:t>
      </w:r>
      <w:r>
        <w:rPr>
          <w:b/>
          <w:sz w:val="24"/>
          <w:szCs w:val="24"/>
        </w:rPr>
        <w:tab/>
      </w:r>
      <w:r>
        <w:rPr>
          <w:b/>
          <w:sz w:val="24"/>
          <w:szCs w:val="24"/>
        </w:rPr>
        <w:tab/>
        <w:t xml:space="preserve">Friday, March 20, 2015 – </w:t>
      </w:r>
      <w:r>
        <w:rPr>
          <w:sz w:val="24"/>
          <w:szCs w:val="24"/>
        </w:rPr>
        <w:t>Application posted online and emailed to Partner Agencies</w:t>
      </w:r>
    </w:p>
    <w:p w:rsidR="00AD3218" w:rsidRDefault="00AD3218" w:rsidP="00AD3218">
      <w:pPr>
        <w:spacing w:after="0"/>
        <w:rPr>
          <w:sz w:val="24"/>
          <w:szCs w:val="24"/>
        </w:rPr>
      </w:pPr>
      <w:r>
        <w:rPr>
          <w:sz w:val="24"/>
          <w:szCs w:val="24"/>
        </w:rPr>
        <w:tab/>
      </w:r>
      <w:r>
        <w:rPr>
          <w:sz w:val="24"/>
          <w:szCs w:val="24"/>
        </w:rPr>
        <w:tab/>
      </w:r>
      <w:r>
        <w:rPr>
          <w:sz w:val="24"/>
          <w:szCs w:val="24"/>
        </w:rPr>
        <w:tab/>
      </w:r>
      <w:r>
        <w:rPr>
          <w:b/>
          <w:sz w:val="24"/>
          <w:szCs w:val="24"/>
        </w:rPr>
        <w:t xml:space="preserve">Friday, May 29, 2015 – </w:t>
      </w:r>
      <w:r>
        <w:rPr>
          <w:sz w:val="24"/>
          <w:szCs w:val="24"/>
        </w:rPr>
        <w:t>Grant application deadline</w:t>
      </w:r>
    </w:p>
    <w:p w:rsidR="00AD3218" w:rsidRDefault="00AD3218" w:rsidP="00AD3218">
      <w:pPr>
        <w:spacing w:after="0"/>
        <w:ind w:left="2160"/>
        <w:rPr>
          <w:sz w:val="24"/>
          <w:szCs w:val="24"/>
        </w:rPr>
      </w:pPr>
      <w:r>
        <w:rPr>
          <w:b/>
          <w:sz w:val="24"/>
          <w:szCs w:val="24"/>
        </w:rPr>
        <w:t xml:space="preserve">*June-July 2015 – </w:t>
      </w:r>
      <w:r>
        <w:rPr>
          <w:sz w:val="24"/>
          <w:szCs w:val="24"/>
        </w:rPr>
        <w:t xml:space="preserve">Grant review period. Your program may be contacted during this time if the review committee has follow-up questions regarding your application or </w:t>
      </w:r>
      <w:r w:rsidRPr="001F5506">
        <w:rPr>
          <w:sz w:val="24"/>
          <w:szCs w:val="24"/>
        </w:rPr>
        <w:t>needs to schedule a site visit.</w:t>
      </w:r>
    </w:p>
    <w:p w:rsidR="00AD3218" w:rsidRDefault="00AD3218" w:rsidP="00AD3218">
      <w:pPr>
        <w:spacing w:after="0"/>
        <w:ind w:left="2160"/>
        <w:rPr>
          <w:sz w:val="24"/>
          <w:szCs w:val="24"/>
        </w:rPr>
      </w:pPr>
      <w:r>
        <w:rPr>
          <w:b/>
          <w:sz w:val="24"/>
          <w:szCs w:val="24"/>
        </w:rPr>
        <w:t xml:space="preserve">*Friday, August 14, 2015 – </w:t>
      </w:r>
      <w:r>
        <w:rPr>
          <w:sz w:val="24"/>
          <w:szCs w:val="24"/>
        </w:rPr>
        <w:t>Notification of Decisions mailed. Awardees must return the signed Grant Agreement to Good Shepherd Food Bank within 2 weeks of receiving Notification of Decision in order to accept the award.</w:t>
      </w:r>
    </w:p>
    <w:p w:rsidR="00AD3218" w:rsidRDefault="00AD3218" w:rsidP="00AD3218">
      <w:pPr>
        <w:spacing w:after="0"/>
        <w:ind w:left="2160"/>
        <w:rPr>
          <w:sz w:val="24"/>
          <w:szCs w:val="24"/>
        </w:rPr>
      </w:pPr>
      <w:r>
        <w:rPr>
          <w:b/>
          <w:sz w:val="24"/>
          <w:szCs w:val="24"/>
        </w:rPr>
        <w:t>*September-November 2015 –</w:t>
      </w:r>
      <w:r>
        <w:rPr>
          <w:sz w:val="24"/>
          <w:szCs w:val="24"/>
        </w:rPr>
        <w:t xml:space="preserve"> Grant money mailed to awardees.</w:t>
      </w:r>
    </w:p>
    <w:p w:rsidR="00AD3218" w:rsidRPr="00856E9C" w:rsidRDefault="00AD3218" w:rsidP="00AD3218">
      <w:pPr>
        <w:spacing w:after="0"/>
        <w:ind w:left="2160"/>
        <w:rPr>
          <w:sz w:val="24"/>
          <w:szCs w:val="24"/>
        </w:rPr>
      </w:pPr>
      <w:r>
        <w:rPr>
          <w:b/>
          <w:sz w:val="24"/>
          <w:szCs w:val="24"/>
        </w:rPr>
        <w:t>*TBD –</w:t>
      </w:r>
      <w:r>
        <w:rPr>
          <w:sz w:val="24"/>
          <w:szCs w:val="24"/>
        </w:rPr>
        <w:t xml:space="preserve"> Follow-up reporting due. All awardees will be required to submit a follow-up report. Details will be mailed with Notification of Decision.</w:t>
      </w:r>
    </w:p>
    <w:p w:rsidR="00AD3218" w:rsidRDefault="00AD3218" w:rsidP="00AD3218">
      <w:pPr>
        <w:spacing w:after="0"/>
        <w:ind w:left="2160"/>
        <w:rPr>
          <w:i/>
          <w:sz w:val="24"/>
          <w:szCs w:val="24"/>
        </w:rPr>
      </w:pPr>
      <w:r w:rsidRPr="005735D7">
        <w:rPr>
          <w:sz w:val="24"/>
          <w:szCs w:val="24"/>
        </w:rPr>
        <w:t>*</w:t>
      </w:r>
      <w:r w:rsidRPr="005735D7">
        <w:rPr>
          <w:i/>
          <w:sz w:val="24"/>
          <w:szCs w:val="24"/>
        </w:rPr>
        <w:t xml:space="preserve">Because this is </w:t>
      </w:r>
      <w:r>
        <w:rPr>
          <w:i/>
          <w:sz w:val="24"/>
          <w:szCs w:val="24"/>
        </w:rPr>
        <w:t>the</w:t>
      </w:r>
      <w:r w:rsidRPr="005735D7">
        <w:rPr>
          <w:i/>
          <w:sz w:val="24"/>
          <w:szCs w:val="24"/>
        </w:rPr>
        <w:t xml:space="preserve"> first year </w:t>
      </w:r>
      <w:r>
        <w:rPr>
          <w:i/>
          <w:sz w:val="24"/>
          <w:szCs w:val="24"/>
        </w:rPr>
        <w:t xml:space="preserve">Good Shepherd Food Bank is </w:t>
      </w:r>
      <w:r w:rsidRPr="005735D7">
        <w:rPr>
          <w:i/>
          <w:sz w:val="24"/>
          <w:szCs w:val="24"/>
        </w:rPr>
        <w:t>offering the Capacity Building Grant, we do not know how many partner agencies will apply and how much time it will take to review applications. As a result, notification of decision</w:t>
      </w:r>
      <w:r>
        <w:rPr>
          <w:i/>
          <w:sz w:val="24"/>
          <w:szCs w:val="24"/>
        </w:rPr>
        <w:t>s</w:t>
      </w:r>
      <w:r w:rsidRPr="005735D7">
        <w:rPr>
          <w:i/>
          <w:sz w:val="24"/>
          <w:szCs w:val="24"/>
        </w:rPr>
        <w:t xml:space="preserve"> and awards dates </w:t>
      </w:r>
      <w:r>
        <w:rPr>
          <w:i/>
          <w:sz w:val="24"/>
          <w:szCs w:val="24"/>
        </w:rPr>
        <w:t>listed above reflect</w:t>
      </w:r>
      <w:r w:rsidRPr="005735D7">
        <w:rPr>
          <w:i/>
          <w:sz w:val="24"/>
          <w:szCs w:val="24"/>
        </w:rPr>
        <w:t xml:space="preserve"> our best estimate but </w:t>
      </w:r>
      <w:r>
        <w:rPr>
          <w:i/>
          <w:sz w:val="24"/>
          <w:szCs w:val="24"/>
        </w:rPr>
        <w:t>are subject to change</w:t>
      </w:r>
      <w:r w:rsidRPr="005735D7">
        <w:rPr>
          <w:i/>
          <w:sz w:val="24"/>
          <w:szCs w:val="24"/>
        </w:rPr>
        <w:t>.</w:t>
      </w:r>
      <w:r>
        <w:rPr>
          <w:i/>
          <w:sz w:val="24"/>
          <w:szCs w:val="24"/>
        </w:rPr>
        <w:t xml:space="preserve"> </w:t>
      </w:r>
    </w:p>
    <w:p w:rsidR="00AD3218" w:rsidRDefault="00AD3218" w:rsidP="00AD3218">
      <w:pPr>
        <w:spacing w:after="0"/>
        <w:ind w:left="2160" w:hanging="2160"/>
        <w:rPr>
          <w:b/>
          <w:sz w:val="24"/>
          <w:szCs w:val="24"/>
        </w:rPr>
      </w:pPr>
    </w:p>
    <w:p w:rsidR="00AD3218" w:rsidRDefault="00AD3218" w:rsidP="00AD3218">
      <w:pPr>
        <w:spacing w:after="0"/>
        <w:ind w:left="2160" w:hanging="2160"/>
        <w:rPr>
          <w:sz w:val="24"/>
          <w:szCs w:val="24"/>
        </w:rPr>
      </w:pPr>
      <w:r>
        <w:rPr>
          <w:b/>
          <w:sz w:val="24"/>
          <w:szCs w:val="24"/>
        </w:rPr>
        <w:t>How to Apply:</w:t>
      </w:r>
      <w:r>
        <w:rPr>
          <w:sz w:val="24"/>
          <w:szCs w:val="24"/>
        </w:rPr>
        <w:tab/>
        <w:t xml:space="preserve">Typed applications are preferred. Handwritten applications will be accepted if they are neat and easy to read. </w:t>
      </w:r>
    </w:p>
    <w:p w:rsidR="00AD3218" w:rsidRDefault="00AD3218" w:rsidP="00AD3218">
      <w:pPr>
        <w:spacing w:after="0"/>
        <w:ind w:left="2160"/>
        <w:rPr>
          <w:b/>
          <w:sz w:val="24"/>
          <w:szCs w:val="24"/>
        </w:rPr>
      </w:pPr>
      <w:r>
        <w:rPr>
          <w:sz w:val="24"/>
          <w:szCs w:val="24"/>
        </w:rPr>
        <w:t xml:space="preserve">Completed applications may be emailed to </w:t>
      </w:r>
      <w:hyperlink r:id="rId10" w:history="1">
        <w:r w:rsidRPr="00AB1737">
          <w:rPr>
            <w:rStyle w:val="Hyperlink"/>
            <w:sz w:val="24"/>
            <w:szCs w:val="24"/>
          </w:rPr>
          <w:t>khelming@gsfb.org</w:t>
        </w:r>
      </w:hyperlink>
      <w:r>
        <w:rPr>
          <w:sz w:val="24"/>
          <w:szCs w:val="24"/>
        </w:rPr>
        <w:t xml:space="preserve"> with the file name and email subject line </w:t>
      </w:r>
      <w:r w:rsidRPr="005735D7">
        <w:rPr>
          <w:b/>
          <w:sz w:val="24"/>
          <w:szCs w:val="24"/>
        </w:rPr>
        <w:t>&lt;</w:t>
      </w:r>
      <w:r>
        <w:rPr>
          <w:b/>
          <w:sz w:val="24"/>
          <w:szCs w:val="24"/>
        </w:rPr>
        <w:t xml:space="preserve">Your Agency Name&gt; - Capacity Building Grant Application. </w:t>
      </w:r>
    </w:p>
    <w:p w:rsidR="00AD3218" w:rsidRDefault="00AD3218" w:rsidP="00AD3218">
      <w:pPr>
        <w:spacing w:after="0"/>
        <w:ind w:left="2160"/>
        <w:rPr>
          <w:sz w:val="24"/>
          <w:szCs w:val="24"/>
        </w:rPr>
      </w:pPr>
      <w:r>
        <w:rPr>
          <w:sz w:val="24"/>
          <w:szCs w:val="24"/>
        </w:rPr>
        <w:t xml:space="preserve">Grant applications may also be </w:t>
      </w:r>
      <w:r w:rsidRPr="001F5506">
        <w:rPr>
          <w:sz w:val="24"/>
          <w:szCs w:val="24"/>
        </w:rPr>
        <w:t>mailed  or delivered</w:t>
      </w:r>
      <w:r>
        <w:rPr>
          <w:sz w:val="24"/>
          <w:szCs w:val="24"/>
        </w:rPr>
        <w:t xml:space="preserve"> to: </w:t>
      </w:r>
      <w:r w:rsidRPr="005735D7">
        <w:rPr>
          <w:b/>
          <w:sz w:val="24"/>
          <w:szCs w:val="24"/>
        </w:rPr>
        <w:t>Good Shepherd Food Bank, Attention: Kathy Helming</w:t>
      </w:r>
      <w:r>
        <w:rPr>
          <w:b/>
          <w:sz w:val="24"/>
          <w:szCs w:val="24"/>
        </w:rPr>
        <w:t xml:space="preserve"> </w:t>
      </w:r>
      <w:r w:rsidRPr="005735D7">
        <w:rPr>
          <w:b/>
          <w:sz w:val="24"/>
          <w:szCs w:val="24"/>
        </w:rPr>
        <w:t xml:space="preserve">- Capacity Building Grant, </w:t>
      </w:r>
      <w:r>
        <w:rPr>
          <w:b/>
          <w:sz w:val="24"/>
          <w:szCs w:val="24"/>
        </w:rPr>
        <w:t xml:space="preserve">3121 Hotel Rd., </w:t>
      </w:r>
      <w:r w:rsidRPr="005735D7">
        <w:rPr>
          <w:b/>
          <w:sz w:val="24"/>
          <w:szCs w:val="24"/>
        </w:rPr>
        <w:t>P.O. Box 1807, Auburn, ME 04211</w:t>
      </w:r>
      <w:r>
        <w:rPr>
          <w:sz w:val="24"/>
          <w:szCs w:val="24"/>
        </w:rPr>
        <w:t xml:space="preserve">. </w:t>
      </w:r>
    </w:p>
    <w:p w:rsidR="00AD3218" w:rsidRDefault="00AD3218" w:rsidP="00AD3218">
      <w:pPr>
        <w:spacing w:after="0"/>
        <w:ind w:left="2160"/>
        <w:rPr>
          <w:sz w:val="24"/>
          <w:szCs w:val="24"/>
        </w:rPr>
      </w:pPr>
      <w:r w:rsidRPr="005735D7">
        <w:rPr>
          <w:sz w:val="24"/>
          <w:szCs w:val="24"/>
        </w:rPr>
        <w:t>Any proposal submitted after the deadline will not be considered.</w:t>
      </w:r>
    </w:p>
    <w:p w:rsidR="00AD3218" w:rsidRDefault="00AD3218" w:rsidP="00AD3218">
      <w:pPr>
        <w:spacing w:after="0"/>
        <w:ind w:left="2160" w:hanging="2160"/>
        <w:rPr>
          <w:b/>
          <w:sz w:val="24"/>
          <w:szCs w:val="24"/>
        </w:rPr>
      </w:pPr>
    </w:p>
    <w:p w:rsidR="00AD3218" w:rsidRPr="005735D7" w:rsidRDefault="00AD3218" w:rsidP="00AD3218">
      <w:pPr>
        <w:spacing w:after="0"/>
        <w:ind w:left="2160" w:hanging="2160"/>
        <w:rPr>
          <w:sz w:val="24"/>
          <w:szCs w:val="24"/>
        </w:rPr>
      </w:pPr>
      <w:r>
        <w:rPr>
          <w:b/>
          <w:sz w:val="24"/>
          <w:szCs w:val="24"/>
        </w:rPr>
        <w:t>Questions:</w:t>
      </w:r>
      <w:r>
        <w:rPr>
          <w:b/>
          <w:sz w:val="24"/>
          <w:szCs w:val="24"/>
        </w:rPr>
        <w:tab/>
      </w:r>
      <w:r>
        <w:rPr>
          <w:sz w:val="24"/>
          <w:szCs w:val="24"/>
        </w:rPr>
        <w:t>Questions regarding this application may be directed to any member of the Agency Services team at Good Shepherd Food Bank. Contact information for our team is included on the Frequently Asked Questions document sent with the application packet.</w:t>
      </w:r>
    </w:p>
    <w:p w:rsidR="00AD3218" w:rsidRPr="005735D7" w:rsidRDefault="00AD3218" w:rsidP="00AD3218">
      <w:pPr>
        <w:spacing w:after="0"/>
        <w:ind w:left="2160" w:hanging="2160"/>
        <w:rPr>
          <w:sz w:val="24"/>
          <w:szCs w:val="24"/>
        </w:rPr>
      </w:pPr>
    </w:p>
    <w:p w:rsidR="00AD3218" w:rsidRDefault="00AD3218" w:rsidP="00AD3218">
      <w:pPr>
        <w:spacing w:after="0"/>
        <w:rPr>
          <w:sz w:val="24"/>
          <w:szCs w:val="24"/>
        </w:rPr>
      </w:pPr>
    </w:p>
    <w:p w:rsidR="00AD3218" w:rsidRDefault="00AD3218" w:rsidP="00AD3218">
      <w:pPr>
        <w:spacing w:after="0"/>
        <w:rPr>
          <w:sz w:val="24"/>
          <w:szCs w:val="24"/>
        </w:rPr>
      </w:pPr>
    </w:p>
    <w:p w:rsidR="00AD3218" w:rsidRDefault="00AD3218" w:rsidP="00AD3218">
      <w:pPr>
        <w:spacing w:after="0"/>
        <w:rPr>
          <w:sz w:val="24"/>
          <w:szCs w:val="24"/>
        </w:rPr>
      </w:pPr>
    </w:p>
    <w:p w:rsidR="00AD3218" w:rsidRDefault="00AD3218"/>
    <w:p w:rsidR="002E006D" w:rsidRDefault="002E006D"/>
    <w:p w:rsidR="002E006D" w:rsidRDefault="002E006D"/>
    <w:p w:rsidR="002E006D" w:rsidRDefault="002E006D"/>
    <w:p w:rsidR="002E006D" w:rsidRDefault="002E006D"/>
    <w:p w:rsidR="002E006D" w:rsidRDefault="00511CBA" w:rsidP="002E006D">
      <w:sdt>
        <w:sdtPr>
          <w:id w:val="766814493"/>
          <w:picture/>
        </w:sdtPr>
        <w:sdtEndPr/>
        <w:sdtContent>
          <w:r w:rsidR="002E006D">
            <w:rPr>
              <w:noProof/>
            </w:rPr>
            <w:drawing>
              <wp:inline distT="0" distB="0" distL="0" distR="0" wp14:anchorId="2E3DEB5E" wp14:editId="187B49D2">
                <wp:extent cx="1524000" cy="6531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0" cy="653142"/>
                        </a:xfrm>
                        <a:prstGeom prst="rect">
                          <a:avLst/>
                        </a:prstGeom>
                        <a:noFill/>
                        <a:ln>
                          <a:noFill/>
                        </a:ln>
                      </pic:spPr>
                    </pic:pic>
                  </a:graphicData>
                </a:graphic>
              </wp:inline>
            </w:drawing>
          </w:r>
        </w:sdtContent>
      </w:sdt>
      <w:r w:rsidR="002E006D">
        <w:tab/>
      </w:r>
      <w:r w:rsidR="002E006D">
        <w:tab/>
      </w:r>
      <w:r w:rsidR="002E006D">
        <w:tab/>
      </w:r>
      <w:r w:rsidR="002E006D">
        <w:tab/>
      </w:r>
      <w:r w:rsidR="002E006D">
        <w:tab/>
      </w:r>
      <w:r w:rsidR="002E006D">
        <w:tab/>
      </w:r>
      <w:r w:rsidR="002E006D">
        <w:tab/>
      </w:r>
      <w:sdt>
        <w:sdtPr>
          <w:id w:val="-1287420149"/>
          <w:picture/>
        </w:sdtPr>
        <w:sdtEndPr/>
        <w:sdtContent>
          <w:r w:rsidR="002E006D">
            <w:rPr>
              <w:noProof/>
            </w:rPr>
            <w:drawing>
              <wp:inline distT="0" distB="0" distL="0" distR="0" wp14:anchorId="4CCBBA81" wp14:editId="3EBED010">
                <wp:extent cx="15240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24000" cy="762000"/>
                        </a:xfrm>
                        <a:prstGeom prst="rect">
                          <a:avLst/>
                        </a:prstGeom>
                        <a:noFill/>
                        <a:ln>
                          <a:noFill/>
                        </a:ln>
                      </pic:spPr>
                    </pic:pic>
                  </a:graphicData>
                </a:graphic>
              </wp:inline>
            </w:drawing>
          </w:r>
        </w:sdtContent>
      </w:sdt>
    </w:p>
    <w:p w:rsidR="002E006D" w:rsidRPr="004836BE" w:rsidRDefault="002E006D" w:rsidP="002E006D">
      <w:pPr>
        <w:spacing w:after="0"/>
        <w:jc w:val="center"/>
        <w:rPr>
          <w:b/>
          <w:sz w:val="32"/>
        </w:rPr>
      </w:pPr>
      <w:r w:rsidRPr="004836BE">
        <w:rPr>
          <w:b/>
          <w:sz w:val="32"/>
        </w:rPr>
        <w:t>CAPACITY BUILDING GRANT 2015</w:t>
      </w:r>
    </w:p>
    <w:p w:rsidR="002E006D" w:rsidRPr="004836BE" w:rsidRDefault="002E006D" w:rsidP="002E006D">
      <w:pPr>
        <w:spacing w:after="0"/>
        <w:jc w:val="center"/>
        <w:rPr>
          <w:b/>
          <w:color w:val="808080" w:themeColor="background1" w:themeShade="80"/>
          <w:sz w:val="24"/>
          <w:szCs w:val="24"/>
        </w:rPr>
      </w:pPr>
      <w:r w:rsidRPr="004836BE">
        <w:rPr>
          <w:b/>
          <w:color w:val="808080" w:themeColor="background1" w:themeShade="80"/>
          <w:sz w:val="24"/>
          <w:szCs w:val="24"/>
        </w:rPr>
        <w:t>GRANT APPLICATION</w:t>
      </w:r>
    </w:p>
    <w:p w:rsidR="002E006D" w:rsidRDefault="002E006D" w:rsidP="002E006D">
      <w:pPr>
        <w:spacing w:after="0"/>
        <w:rPr>
          <w:b/>
          <w:color w:val="808080" w:themeColor="background1" w:themeShade="80"/>
        </w:rPr>
      </w:pPr>
    </w:p>
    <w:p w:rsidR="002E006D" w:rsidRDefault="002E006D" w:rsidP="002E006D">
      <w:pPr>
        <w:spacing w:after="0" w:line="360" w:lineRule="auto"/>
        <w:rPr>
          <w:sz w:val="24"/>
          <w:szCs w:val="24"/>
          <w:u w:val="single"/>
        </w:rPr>
      </w:pPr>
      <w:r>
        <w:rPr>
          <w:sz w:val="24"/>
          <w:szCs w:val="24"/>
          <w:u w:val="single"/>
        </w:rPr>
        <w:t>Agency Information</w:t>
      </w:r>
    </w:p>
    <w:p w:rsidR="002E006D" w:rsidRDefault="002E006D" w:rsidP="002E006D">
      <w:pPr>
        <w:spacing w:after="0" w:line="360" w:lineRule="auto"/>
        <w:rPr>
          <w:sz w:val="24"/>
          <w:szCs w:val="24"/>
        </w:rPr>
      </w:pPr>
      <w:r>
        <w:rPr>
          <w:sz w:val="24"/>
          <w:szCs w:val="24"/>
        </w:rPr>
        <w:t xml:space="preserve">Partner Agency Name: </w:t>
      </w:r>
      <w:r w:rsidRPr="004836BE">
        <w:rPr>
          <w:sz w:val="24"/>
          <w:szCs w:val="24"/>
          <w:u w:val="single"/>
        </w:rPr>
        <w:fldChar w:fldCharType="begin">
          <w:ffData>
            <w:name w:val="Text1"/>
            <w:enabled/>
            <w:calcOnExit w:val="0"/>
            <w:textInput/>
          </w:ffData>
        </w:fldChar>
      </w:r>
      <w:bookmarkStart w:id="0" w:name="Text1"/>
      <w:r w:rsidRPr="004836BE">
        <w:rPr>
          <w:sz w:val="24"/>
          <w:szCs w:val="24"/>
          <w:u w:val="single"/>
        </w:rPr>
        <w:instrText xml:space="preserve"> FORMTEXT </w:instrText>
      </w:r>
      <w:r w:rsidRPr="004836BE">
        <w:rPr>
          <w:sz w:val="24"/>
          <w:szCs w:val="24"/>
          <w:u w:val="single"/>
        </w:rPr>
      </w:r>
      <w:r w:rsidRPr="004836BE">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4836BE">
        <w:rPr>
          <w:sz w:val="24"/>
          <w:szCs w:val="24"/>
          <w:u w:val="single"/>
        </w:rPr>
        <w:fldChar w:fldCharType="end"/>
      </w:r>
      <w:bookmarkEnd w:id="0"/>
    </w:p>
    <w:p w:rsidR="002E006D" w:rsidRDefault="002E006D" w:rsidP="002E006D">
      <w:pPr>
        <w:spacing w:after="0" w:line="360" w:lineRule="auto"/>
        <w:rPr>
          <w:sz w:val="24"/>
          <w:szCs w:val="24"/>
        </w:rPr>
      </w:pPr>
      <w:r>
        <w:rPr>
          <w:sz w:val="24"/>
          <w:szCs w:val="24"/>
        </w:rPr>
        <w:t xml:space="preserve">Agency’s Street Address: </w:t>
      </w:r>
      <w:r w:rsidRPr="004836BE">
        <w:rPr>
          <w:sz w:val="24"/>
          <w:szCs w:val="24"/>
          <w:u w:val="single"/>
        </w:rPr>
        <w:fldChar w:fldCharType="begin">
          <w:ffData>
            <w:name w:val="Text2"/>
            <w:enabled/>
            <w:calcOnExit w:val="0"/>
            <w:textInput/>
          </w:ffData>
        </w:fldChar>
      </w:r>
      <w:bookmarkStart w:id="1" w:name="Text2"/>
      <w:r w:rsidRPr="004836BE">
        <w:rPr>
          <w:sz w:val="24"/>
          <w:szCs w:val="24"/>
          <w:u w:val="single"/>
        </w:rPr>
        <w:instrText xml:space="preserve"> FORMTEXT </w:instrText>
      </w:r>
      <w:r w:rsidRPr="004836BE">
        <w:rPr>
          <w:sz w:val="24"/>
          <w:szCs w:val="24"/>
          <w:u w:val="single"/>
        </w:rPr>
      </w:r>
      <w:r w:rsidRPr="004836BE">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4836BE">
        <w:rPr>
          <w:sz w:val="24"/>
          <w:szCs w:val="24"/>
          <w:u w:val="single"/>
        </w:rPr>
        <w:fldChar w:fldCharType="end"/>
      </w:r>
      <w:bookmarkEnd w:id="1"/>
    </w:p>
    <w:p w:rsidR="002E006D" w:rsidRDefault="002E006D" w:rsidP="002E006D">
      <w:pPr>
        <w:spacing w:after="0" w:line="360" w:lineRule="auto"/>
        <w:rPr>
          <w:sz w:val="24"/>
          <w:szCs w:val="24"/>
        </w:rPr>
      </w:pPr>
      <w:r>
        <w:rPr>
          <w:sz w:val="24"/>
          <w:szCs w:val="24"/>
        </w:rPr>
        <w:t xml:space="preserve">City/Town: </w:t>
      </w:r>
      <w:r w:rsidRPr="004836BE">
        <w:rPr>
          <w:sz w:val="24"/>
          <w:szCs w:val="24"/>
          <w:u w:val="single"/>
        </w:rPr>
        <w:fldChar w:fldCharType="begin">
          <w:ffData>
            <w:name w:val="Text3"/>
            <w:enabled/>
            <w:calcOnExit w:val="0"/>
            <w:textInput/>
          </w:ffData>
        </w:fldChar>
      </w:r>
      <w:bookmarkStart w:id="2" w:name="Text3"/>
      <w:r w:rsidRPr="004836BE">
        <w:rPr>
          <w:sz w:val="24"/>
          <w:szCs w:val="24"/>
          <w:u w:val="single"/>
        </w:rPr>
        <w:instrText xml:space="preserve"> FORMTEXT </w:instrText>
      </w:r>
      <w:r w:rsidRPr="004836BE">
        <w:rPr>
          <w:sz w:val="24"/>
          <w:szCs w:val="24"/>
          <w:u w:val="single"/>
        </w:rPr>
      </w:r>
      <w:r w:rsidRPr="004836BE">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4836BE">
        <w:rPr>
          <w:sz w:val="24"/>
          <w:szCs w:val="24"/>
          <w:u w:val="single"/>
        </w:rPr>
        <w:fldChar w:fldCharType="end"/>
      </w:r>
      <w:bookmarkEnd w:id="2"/>
      <w:r>
        <w:rPr>
          <w:sz w:val="24"/>
          <w:szCs w:val="24"/>
        </w:rPr>
        <w:tab/>
      </w:r>
      <w:r>
        <w:rPr>
          <w:sz w:val="24"/>
          <w:szCs w:val="24"/>
        </w:rPr>
        <w:tab/>
      </w:r>
      <w:r>
        <w:rPr>
          <w:sz w:val="24"/>
          <w:szCs w:val="24"/>
        </w:rPr>
        <w:tab/>
      </w:r>
      <w:r>
        <w:rPr>
          <w:sz w:val="24"/>
          <w:szCs w:val="24"/>
        </w:rPr>
        <w:tab/>
        <w:t xml:space="preserve">ZIP Code:  </w:t>
      </w:r>
      <w:r w:rsidRPr="004836BE">
        <w:rPr>
          <w:sz w:val="24"/>
          <w:szCs w:val="24"/>
          <w:u w:val="single"/>
        </w:rPr>
        <w:fldChar w:fldCharType="begin">
          <w:ffData>
            <w:name w:val="Text4"/>
            <w:enabled/>
            <w:calcOnExit w:val="0"/>
            <w:textInput/>
          </w:ffData>
        </w:fldChar>
      </w:r>
      <w:bookmarkStart w:id="3" w:name="Text4"/>
      <w:r w:rsidRPr="004836BE">
        <w:rPr>
          <w:sz w:val="24"/>
          <w:szCs w:val="24"/>
          <w:u w:val="single"/>
        </w:rPr>
        <w:instrText xml:space="preserve"> FORMTEXT </w:instrText>
      </w:r>
      <w:r w:rsidRPr="004836BE">
        <w:rPr>
          <w:sz w:val="24"/>
          <w:szCs w:val="24"/>
          <w:u w:val="single"/>
        </w:rPr>
      </w:r>
      <w:r w:rsidRPr="004836BE">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4836BE">
        <w:rPr>
          <w:sz w:val="24"/>
          <w:szCs w:val="24"/>
          <w:u w:val="single"/>
        </w:rPr>
        <w:fldChar w:fldCharType="end"/>
      </w:r>
      <w:bookmarkEnd w:id="3"/>
    </w:p>
    <w:p w:rsidR="002E006D" w:rsidRDefault="002E006D" w:rsidP="002E006D">
      <w:pPr>
        <w:spacing w:after="0" w:line="360" w:lineRule="auto"/>
        <w:rPr>
          <w:sz w:val="24"/>
          <w:szCs w:val="24"/>
        </w:rPr>
      </w:pPr>
    </w:p>
    <w:p w:rsidR="002E006D" w:rsidRDefault="002E006D" w:rsidP="002E006D">
      <w:pPr>
        <w:spacing w:after="0" w:line="360" w:lineRule="auto"/>
        <w:rPr>
          <w:sz w:val="24"/>
          <w:szCs w:val="24"/>
          <w:u w:val="single"/>
        </w:rPr>
      </w:pPr>
      <w:r w:rsidRPr="004836BE">
        <w:rPr>
          <w:sz w:val="24"/>
          <w:szCs w:val="24"/>
          <w:u w:val="single"/>
        </w:rPr>
        <w:t>Agency Contact Information</w:t>
      </w:r>
    </w:p>
    <w:p w:rsidR="002E006D" w:rsidRPr="00C16A91" w:rsidRDefault="002E006D" w:rsidP="002E006D">
      <w:pPr>
        <w:spacing w:after="0" w:line="360" w:lineRule="auto"/>
        <w:rPr>
          <w:i/>
          <w:sz w:val="20"/>
          <w:szCs w:val="20"/>
        </w:rPr>
      </w:pPr>
      <w:r w:rsidRPr="00C16A91">
        <w:rPr>
          <w:i/>
          <w:sz w:val="20"/>
          <w:szCs w:val="20"/>
        </w:rPr>
        <w:t>(Please list the person who can respond to questions about this grant application.)</w:t>
      </w:r>
    </w:p>
    <w:p w:rsidR="002E006D" w:rsidRDefault="002E006D" w:rsidP="002E006D">
      <w:pPr>
        <w:spacing w:after="0" w:line="360" w:lineRule="auto"/>
        <w:rPr>
          <w:sz w:val="24"/>
          <w:szCs w:val="24"/>
        </w:rPr>
      </w:pPr>
      <w:r>
        <w:rPr>
          <w:sz w:val="24"/>
          <w:szCs w:val="24"/>
        </w:rPr>
        <w:t xml:space="preserve">Name &amp; Title: </w:t>
      </w:r>
      <w:r w:rsidRPr="004836BE">
        <w:rPr>
          <w:sz w:val="24"/>
          <w:szCs w:val="24"/>
          <w:u w:val="single"/>
        </w:rPr>
        <w:fldChar w:fldCharType="begin">
          <w:ffData>
            <w:name w:val="Text5"/>
            <w:enabled/>
            <w:calcOnExit w:val="0"/>
            <w:textInput/>
          </w:ffData>
        </w:fldChar>
      </w:r>
      <w:bookmarkStart w:id="4" w:name="Text5"/>
      <w:r w:rsidRPr="004836BE">
        <w:rPr>
          <w:sz w:val="24"/>
          <w:szCs w:val="24"/>
          <w:u w:val="single"/>
        </w:rPr>
        <w:instrText xml:space="preserve"> FORMTEXT </w:instrText>
      </w:r>
      <w:r w:rsidRPr="004836BE">
        <w:rPr>
          <w:sz w:val="24"/>
          <w:szCs w:val="24"/>
          <w:u w:val="single"/>
        </w:rPr>
      </w:r>
      <w:r w:rsidRPr="004836BE">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4836BE">
        <w:rPr>
          <w:sz w:val="24"/>
          <w:szCs w:val="24"/>
          <w:u w:val="single"/>
        </w:rPr>
        <w:fldChar w:fldCharType="end"/>
      </w:r>
      <w:bookmarkEnd w:id="4"/>
    </w:p>
    <w:p w:rsidR="002E006D" w:rsidRDefault="002E006D" w:rsidP="002E006D">
      <w:pPr>
        <w:spacing w:after="0" w:line="360" w:lineRule="auto"/>
        <w:rPr>
          <w:sz w:val="24"/>
          <w:szCs w:val="24"/>
        </w:rPr>
      </w:pPr>
      <w:r>
        <w:rPr>
          <w:sz w:val="24"/>
          <w:szCs w:val="24"/>
        </w:rPr>
        <w:t xml:space="preserve">Primary Phone Number: </w:t>
      </w:r>
      <w:r w:rsidRPr="004836BE">
        <w:rPr>
          <w:sz w:val="24"/>
          <w:szCs w:val="24"/>
          <w:u w:val="single"/>
        </w:rPr>
        <w:fldChar w:fldCharType="begin">
          <w:ffData>
            <w:name w:val="Text6"/>
            <w:enabled/>
            <w:calcOnExit w:val="0"/>
            <w:textInput/>
          </w:ffData>
        </w:fldChar>
      </w:r>
      <w:bookmarkStart w:id="5" w:name="Text6"/>
      <w:r w:rsidRPr="004836BE">
        <w:rPr>
          <w:sz w:val="24"/>
          <w:szCs w:val="24"/>
          <w:u w:val="single"/>
        </w:rPr>
        <w:instrText xml:space="preserve"> FORMTEXT </w:instrText>
      </w:r>
      <w:r w:rsidRPr="004836BE">
        <w:rPr>
          <w:sz w:val="24"/>
          <w:szCs w:val="24"/>
          <w:u w:val="single"/>
        </w:rPr>
      </w:r>
      <w:r w:rsidRPr="004836BE">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4836BE">
        <w:rPr>
          <w:sz w:val="24"/>
          <w:szCs w:val="24"/>
          <w:u w:val="single"/>
        </w:rPr>
        <w:fldChar w:fldCharType="end"/>
      </w:r>
      <w:bookmarkEnd w:id="5"/>
      <w:r>
        <w:rPr>
          <w:sz w:val="24"/>
          <w:szCs w:val="24"/>
        </w:rPr>
        <w:tab/>
      </w:r>
      <w:r>
        <w:rPr>
          <w:sz w:val="24"/>
          <w:szCs w:val="24"/>
        </w:rPr>
        <w:tab/>
        <w:t xml:space="preserve">Email Address: </w:t>
      </w:r>
      <w:r w:rsidRPr="004836BE">
        <w:rPr>
          <w:sz w:val="24"/>
          <w:szCs w:val="24"/>
          <w:u w:val="single"/>
        </w:rPr>
        <w:fldChar w:fldCharType="begin">
          <w:ffData>
            <w:name w:val="Text7"/>
            <w:enabled/>
            <w:calcOnExit w:val="0"/>
            <w:textInput/>
          </w:ffData>
        </w:fldChar>
      </w:r>
      <w:bookmarkStart w:id="6" w:name="Text7"/>
      <w:r w:rsidRPr="004836BE">
        <w:rPr>
          <w:sz w:val="24"/>
          <w:szCs w:val="24"/>
          <w:u w:val="single"/>
        </w:rPr>
        <w:instrText xml:space="preserve"> FORMTEXT </w:instrText>
      </w:r>
      <w:r w:rsidRPr="004836BE">
        <w:rPr>
          <w:sz w:val="24"/>
          <w:szCs w:val="24"/>
          <w:u w:val="single"/>
        </w:rPr>
      </w:r>
      <w:r w:rsidRPr="004836BE">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4836BE">
        <w:rPr>
          <w:sz w:val="24"/>
          <w:szCs w:val="24"/>
          <w:u w:val="single"/>
        </w:rPr>
        <w:fldChar w:fldCharType="end"/>
      </w:r>
      <w:bookmarkEnd w:id="6"/>
    </w:p>
    <w:p w:rsidR="002E006D" w:rsidRDefault="002E006D" w:rsidP="002E006D">
      <w:pPr>
        <w:spacing w:after="0" w:line="360" w:lineRule="auto"/>
        <w:rPr>
          <w:sz w:val="24"/>
          <w:szCs w:val="24"/>
          <w:u w:val="single"/>
        </w:rPr>
      </w:pPr>
      <w:r>
        <w:rPr>
          <w:sz w:val="24"/>
          <w:szCs w:val="24"/>
        </w:rPr>
        <w:t xml:space="preserve">Mailing Address: </w:t>
      </w:r>
      <w:r w:rsidRPr="004836BE">
        <w:rPr>
          <w:sz w:val="24"/>
          <w:szCs w:val="24"/>
          <w:u w:val="single"/>
        </w:rPr>
        <w:fldChar w:fldCharType="begin">
          <w:ffData>
            <w:name w:val="Text8"/>
            <w:enabled/>
            <w:calcOnExit w:val="0"/>
            <w:textInput/>
          </w:ffData>
        </w:fldChar>
      </w:r>
      <w:bookmarkStart w:id="7" w:name="Text8"/>
      <w:r w:rsidRPr="004836BE">
        <w:rPr>
          <w:sz w:val="24"/>
          <w:szCs w:val="24"/>
          <w:u w:val="single"/>
        </w:rPr>
        <w:instrText xml:space="preserve"> FORMTEXT </w:instrText>
      </w:r>
      <w:r w:rsidRPr="004836BE">
        <w:rPr>
          <w:sz w:val="24"/>
          <w:szCs w:val="24"/>
          <w:u w:val="single"/>
        </w:rPr>
      </w:r>
      <w:r w:rsidRPr="004836BE">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4836BE">
        <w:rPr>
          <w:sz w:val="24"/>
          <w:szCs w:val="24"/>
          <w:u w:val="single"/>
        </w:rPr>
        <w:fldChar w:fldCharType="end"/>
      </w:r>
      <w:bookmarkEnd w:id="7"/>
    </w:p>
    <w:p w:rsidR="002E006D" w:rsidRPr="00C16A91" w:rsidRDefault="002E006D" w:rsidP="002E006D">
      <w:pPr>
        <w:spacing w:after="0" w:line="360" w:lineRule="auto"/>
        <w:rPr>
          <w:i/>
          <w:sz w:val="20"/>
          <w:szCs w:val="20"/>
        </w:rPr>
      </w:pPr>
      <w:r w:rsidRPr="00C16A91">
        <w:rPr>
          <w:i/>
          <w:sz w:val="20"/>
          <w:szCs w:val="20"/>
        </w:rPr>
        <w:t>(The best place to mail award letter and other information about this grant.)</w:t>
      </w:r>
    </w:p>
    <w:p w:rsidR="002E006D" w:rsidRDefault="002E006D" w:rsidP="002E006D">
      <w:pPr>
        <w:spacing w:after="0" w:line="360" w:lineRule="auto"/>
        <w:rPr>
          <w:sz w:val="24"/>
          <w:szCs w:val="24"/>
        </w:rPr>
      </w:pPr>
      <w:r>
        <w:rPr>
          <w:sz w:val="24"/>
          <w:szCs w:val="24"/>
        </w:rPr>
        <w:t xml:space="preserve">City/Town: </w:t>
      </w:r>
      <w:r w:rsidRPr="00EF7CC2">
        <w:rPr>
          <w:sz w:val="24"/>
          <w:szCs w:val="24"/>
          <w:u w:val="single"/>
        </w:rPr>
        <w:fldChar w:fldCharType="begin">
          <w:ffData>
            <w:name w:val="Text9"/>
            <w:enabled/>
            <w:calcOnExit w:val="0"/>
            <w:textInput/>
          </w:ffData>
        </w:fldChar>
      </w:r>
      <w:bookmarkStart w:id="8" w:name="Text9"/>
      <w:r w:rsidRPr="00EF7CC2">
        <w:rPr>
          <w:sz w:val="24"/>
          <w:szCs w:val="24"/>
          <w:u w:val="single"/>
        </w:rPr>
        <w:instrText xml:space="preserve"> FORMTEXT </w:instrText>
      </w:r>
      <w:r w:rsidRPr="00EF7CC2">
        <w:rPr>
          <w:sz w:val="24"/>
          <w:szCs w:val="24"/>
          <w:u w:val="single"/>
        </w:rPr>
      </w:r>
      <w:r w:rsidRPr="00EF7CC2">
        <w:rPr>
          <w:sz w:val="24"/>
          <w:szCs w:val="24"/>
          <w:u w:val="single"/>
        </w:rPr>
        <w:fldChar w:fldCharType="separate"/>
      </w:r>
      <w:r w:rsidRPr="00EF7CC2">
        <w:rPr>
          <w:sz w:val="24"/>
          <w:szCs w:val="24"/>
          <w:u w:val="single"/>
        </w:rPr>
        <w:t> </w:t>
      </w:r>
      <w:r w:rsidRPr="00EF7CC2">
        <w:rPr>
          <w:sz w:val="24"/>
          <w:szCs w:val="24"/>
          <w:u w:val="single"/>
        </w:rPr>
        <w:t> </w:t>
      </w:r>
      <w:r w:rsidRPr="00EF7CC2">
        <w:rPr>
          <w:sz w:val="24"/>
          <w:szCs w:val="24"/>
          <w:u w:val="single"/>
        </w:rPr>
        <w:t> </w:t>
      </w:r>
      <w:r w:rsidRPr="00EF7CC2">
        <w:rPr>
          <w:sz w:val="24"/>
          <w:szCs w:val="24"/>
          <w:u w:val="single"/>
        </w:rPr>
        <w:t> </w:t>
      </w:r>
      <w:r w:rsidRPr="00EF7CC2">
        <w:rPr>
          <w:sz w:val="24"/>
          <w:szCs w:val="24"/>
          <w:u w:val="single"/>
        </w:rPr>
        <w:t> </w:t>
      </w:r>
      <w:r w:rsidRPr="00EF7CC2">
        <w:rPr>
          <w:sz w:val="24"/>
          <w:szCs w:val="24"/>
          <w:u w:val="single"/>
        </w:rPr>
        <w:fldChar w:fldCharType="end"/>
      </w:r>
      <w:bookmarkEnd w:id="8"/>
      <w:r>
        <w:rPr>
          <w:sz w:val="24"/>
          <w:szCs w:val="24"/>
        </w:rPr>
        <w:tab/>
        <w:t xml:space="preserve">State: </w:t>
      </w:r>
      <w:r w:rsidRPr="00EF7CC2">
        <w:rPr>
          <w:sz w:val="24"/>
          <w:szCs w:val="24"/>
          <w:u w:val="single"/>
        </w:rPr>
        <w:fldChar w:fldCharType="begin">
          <w:ffData>
            <w:name w:val="Text10"/>
            <w:enabled/>
            <w:calcOnExit w:val="0"/>
            <w:textInput/>
          </w:ffData>
        </w:fldChar>
      </w:r>
      <w:bookmarkStart w:id="9" w:name="Text10"/>
      <w:r w:rsidRPr="00EF7CC2">
        <w:rPr>
          <w:sz w:val="24"/>
          <w:szCs w:val="24"/>
          <w:u w:val="single"/>
        </w:rPr>
        <w:instrText xml:space="preserve"> FORMTEXT </w:instrText>
      </w:r>
      <w:r w:rsidRPr="00EF7CC2">
        <w:rPr>
          <w:sz w:val="24"/>
          <w:szCs w:val="24"/>
          <w:u w:val="single"/>
        </w:rPr>
      </w:r>
      <w:r w:rsidRPr="00EF7CC2">
        <w:rPr>
          <w:sz w:val="24"/>
          <w:szCs w:val="24"/>
          <w:u w:val="single"/>
        </w:rPr>
        <w:fldChar w:fldCharType="separate"/>
      </w:r>
      <w:r w:rsidRPr="00EF7CC2">
        <w:rPr>
          <w:sz w:val="24"/>
          <w:szCs w:val="24"/>
          <w:u w:val="single"/>
        </w:rPr>
        <w:t> </w:t>
      </w:r>
      <w:r w:rsidRPr="00EF7CC2">
        <w:rPr>
          <w:sz w:val="24"/>
          <w:szCs w:val="24"/>
          <w:u w:val="single"/>
        </w:rPr>
        <w:t> </w:t>
      </w:r>
      <w:r w:rsidRPr="00EF7CC2">
        <w:rPr>
          <w:sz w:val="24"/>
          <w:szCs w:val="24"/>
          <w:u w:val="single"/>
        </w:rPr>
        <w:t> </w:t>
      </w:r>
      <w:r w:rsidRPr="00EF7CC2">
        <w:rPr>
          <w:sz w:val="24"/>
          <w:szCs w:val="24"/>
          <w:u w:val="single"/>
        </w:rPr>
        <w:t> </w:t>
      </w:r>
      <w:r w:rsidRPr="00EF7CC2">
        <w:rPr>
          <w:sz w:val="24"/>
          <w:szCs w:val="24"/>
          <w:u w:val="single"/>
        </w:rPr>
        <w:t> </w:t>
      </w:r>
      <w:r w:rsidRPr="00EF7CC2">
        <w:rPr>
          <w:sz w:val="24"/>
          <w:szCs w:val="24"/>
          <w:u w:val="single"/>
        </w:rPr>
        <w:fldChar w:fldCharType="end"/>
      </w:r>
      <w:bookmarkEnd w:id="9"/>
      <w:r>
        <w:rPr>
          <w:sz w:val="24"/>
          <w:szCs w:val="24"/>
        </w:rPr>
        <w:tab/>
      </w:r>
      <w:r>
        <w:rPr>
          <w:sz w:val="24"/>
          <w:szCs w:val="24"/>
        </w:rPr>
        <w:tab/>
        <w:t xml:space="preserve">ZIP Code: </w:t>
      </w:r>
      <w:r w:rsidRPr="00EF7CC2">
        <w:rPr>
          <w:sz w:val="24"/>
          <w:szCs w:val="24"/>
          <w:u w:val="single"/>
        </w:rPr>
        <w:fldChar w:fldCharType="begin">
          <w:ffData>
            <w:name w:val="Text11"/>
            <w:enabled/>
            <w:calcOnExit w:val="0"/>
            <w:textInput/>
          </w:ffData>
        </w:fldChar>
      </w:r>
      <w:bookmarkStart w:id="10" w:name="Text11"/>
      <w:r w:rsidRPr="00EF7CC2">
        <w:rPr>
          <w:sz w:val="24"/>
          <w:szCs w:val="24"/>
          <w:u w:val="single"/>
        </w:rPr>
        <w:instrText xml:space="preserve"> FORMTEXT </w:instrText>
      </w:r>
      <w:r w:rsidRPr="00EF7CC2">
        <w:rPr>
          <w:sz w:val="24"/>
          <w:szCs w:val="24"/>
          <w:u w:val="single"/>
        </w:rPr>
      </w:r>
      <w:r w:rsidRPr="00EF7CC2">
        <w:rPr>
          <w:sz w:val="24"/>
          <w:szCs w:val="24"/>
          <w:u w:val="single"/>
        </w:rPr>
        <w:fldChar w:fldCharType="separate"/>
      </w:r>
      <w:r w:rsidRPr="00EF7CC2">
        <w:rPr>
          <w:sz w:val="24"/>
          <w:szCs w:val="24"/>
          <w:u w:val="single"/>
        </w:rPr>
        <w:t> </w:t>
      </w:r>
      <w:r w:rsidRPr="00EF7CC2">
        <w:rPr>
          <w:sz w:val="24"/>
          <w:szCs w:val="24"/>
          <w:u w:val="single"/>
        </w:rPr>
        <w:t> </w:t>
      </w:r>
      <w:r w:rsidRPr="00EF7CC2">
        <w:rPr>
          <w:sz w:val="24"/>
          <w:szCs w:val="24"/>
          <w:u w:val="single"/>
        </w:rPr>
        <w:t> </w:t>
      </w:r>
      <w:r w:rsidRPr="00EF7CC2">
        <w:rPr>
          <w:sz w:val="24"/>
          <w:szCs w:val="24"/>
          <w:u w:val="single"/>
        </w:rPr>
        <w:t> </w:t>
      </w:r>
      <w:r w:rsidRPr="00EF7CC2">
        <w:rPr>
          <w:sz w:val="24"/>
          <w:szCs w:val="24"/>
          <w:u w:val="single"/>
        </w:rPr>
        <w:t> </w:t>
      </w:r>
      <w:r w:rsidRPr="00EF7CC2">
        <w:rPr>
          <w:sz w:val="24"/>
          <w:szCs w:val="24"/>
          <w:u w:val="single"/>
        </w:rPr>
        <w:fldChar w:fldCharType="end"/>
      </w:r>
      <w:bookmarkEnd w:id="10"/>
    </w:p>
    <w:p w:rsidR="002E006D" w:rsidRDefault="002E006D" w:rsidP="002E006D">
      <w:pPr>
        <w:spacing w:after="0"/>
        <w:rPr>
          <w:sz w:val="24"/>
          <w:szCs w:val="24"/>
        </w:rPr>
      </w:pPr>
    </w:p>
    <w:p w:rsidR="002E006D" w:rsidRDefault="002E006D" w:rsidP="002E006D">
      <w:pPr>
        <w:spacing w:after="0"/>
        <w:rPr>
          <w:sz w:val="24"/>
          <w:szCs w:val="24"/>
        </w:rPr>
      </w:pPr>
    </w:p>
    <w:p w:rsidR="002E006D" w:rsidRDefault="002E006D" w:rsidP="002E006D">
      <w:pPr>
        <w:pStyle w:val="ListParagraph"/>
        <w:numPr>
          <w:ilvl w:val="0"/>
          <w:numId w:val="5"/>
        </w:numPr>
        <w:spacing w:after="0"/>
        <w:rPr>
          <w:sz w:val="24"/>
          <w:szCs w:val="24"/>
        </w:rPr>
      </w:pPr>
      <w:r>
        <w:rPr>
          <w:sz w:val="24"/>
          <w:szCs w:val="24"/>
        </w:rPr>
        <w:t xml:space="preserve">How much funding is your program requesting? (Note: Capacity Building Grant awards will range from $500 to $5000.)  </w:t>
      </w:r>
      <w:r w:rsidRPr="00EF7CC2">
        <w:rPr>
          <w:sz w:val="24"/>
          <w:szCs w:val="24"/>
          <w:u w:val="single"/>
        </w:rPr>
        <w:fldChar w:fldCharType="begin">
          <w:ffData>
            <w:name w:val="Text14"/>
            <w:enabled/>
            <w:calcOnExit w:val="0"/>
            <w:textInput/>
          </w:ffData>
        </w:fldChar>
      </w:r>
      <w:bookmarkStart w:id="11" w:name="Text14"/>
      <w:r w:rsidRPr="00EF7CC2">
        <w:rPr>
          <w:sz w:val="24"/>
          <w:szCs w:val="24"/>
          <w:u w:val="single"/>
        </w:rPr>
        <w:instrText xml:space="preserve"> FORMTEXT </w:instrText>
      </w:r>
      <w:r w:rsidRPr="00EF7CC2">
        <w:rPr>
          <w:sz w:val="24"/>
          <w:szCs w:val="24"/>
          <w:u w:val="single"/>
        </w:rPr>
      </w:r>
      <w:r w:rsidRPr="00EF7CC2">
        <w:rPr>
          <w:sz w:val="24"/>
          <w:szCs w:val="24"/>
          <w:u w:val="single"/>
        </w:rPr>
        <w:fldChar w:fldCharType="separate"/>
      </w:r>
      <w:bookmarkStart w:id="12" w:name="_GoBack"/>
      <w:bookmarkEnd w:id="12"/>
      <w:r w:rsidR="001F72A8">
        <w:rPr>
          <w:sz w:val="24"/>
          <w:szCs w:val="24"/>
          <w:u w:val="single"/>
        </w:rPr>
        <w:t> </w:t>
      </w:r>
      <w:r w:rsidR="001F72A8">
        <w:rPr>
          <w:sz w:val="24"/>
          <w:szCs w:val="24"/>
          <w:u w:val="single"/>
        </w:rPr>
        <w:t> </w:t>
      </w:r>
      <w:r w:rsidR="001F72A8">
        <w:rPr>
          <w:sz w:val="24"/>
          <w:szCs w:val="24"/>
          <w:u w:val="single"/>
        </w:rPr>
        <w:t> </w:t>
      </w:r>
      <w:r w:rsidR="001F72A8">
        <w:rPr>
          <w:sz w:val="24"/>
          <w:szCs w:val="24"/>
          <w:u w:val="single"/>
        </w:rPr>
        <w:t> </w:t>
      </w:r>
      <w:r w:rsidR="001F72A8">
        <w:rPr>
          <w:sz w:val="24"/>
          <w:szCs w:val="24"/>
          <w:u w:val="single"/>
        </w:rPr>
        <w:t> </w:t>
      </w:r>
      <w:r w:rsidRPr="00EF7CC2">
        <w:rPr>
          <w:sz w:val="24"/>
          <w:szCs w:val="24"/>
          <w:u w:val="single"/>
        </w:rPr>
        <w:fldChar w:fldCharType="end"/>
      </w:r>
      <w:bookmarkEnd w:id="11"/>
    </w:p>
    <w:p w:rsidR="002E006D" w:rsidRDefault="002E006D" w:rsidP="002E006D">
      <w:pPr>
        <w:spacing w:after="0"/>
        <w:rPr>
          <w:sz w:val="24"/>
          <w:szCs w:val="24"/>
        </w:rPr>
      </w:pPr>
    </w:p>
    <w:p w:rsidR="002E006D" w:rsidRDefault="002E006D" w:rsidP="002E006D">
      <w:pPr>
        <w:pStyle w:val="ListParagraph"/>
        <w:numPr>
          <w:ilvl w:val="0"/>
          <w:numId w:val="5"/>
        </w:numPr>
        <w:spacing w:after="0"/>
        <w:rPr>
          <w:sz w:val="24"/>
          <w:szCs w:val="24"/>
        </w:rPr>
      </w:pPr>
      <w:r>
        <w:rPr>
          <w:sz w:val="24"/>
          <w:szCs w:val="24"/>
        </w:rPr>
        <w:t xml:space="preserve">Please provide a brief explanation of why your agency is applying for this Capacity Building Grant.  </w:t>
      </w:r>
      <w:r w:rsidRPr="009B613D">
        <w:rPr>
          <w:sz w:val="24"/>
          <w:szCs w:val="24"/>
          <w:u w:val="single"/>
        </w:rPr>
        <w:t>What</w:t>
      </w:r>
      <w:r>
        <w:rPr>
          <w:sz w:val="24"/>
          <w:szCs w:val="24"/>
        </w:rPr>
        <w:t xml:space="preserve"> are you seeking to accomplish and </w:t>
      </w:r>
      <w:r w:rsidRPr="009B613D">
        <w:rPr>
          <w:sz w:val="24"/>
          <w:szCs w:val="24"/>
          <w:u w:val="single"/>
        </w:rPr>
        <w:t>how</w:t>
      </w:r>
      <w:r>
        <w:rPr>
          <w:sz w:val="24"/>
          <w:szCs w:val="24"/>
        </w:rPr>
        <w:t xml:space="preserve"> will the grant funds help to meet these goals?</w:t>
      </w:r>
    </w:p>
    <w:p w:rsidR="002E006D" w:rsidRPr="00EF7CC2" w:rsidRDefault="002E006D" w:rsidP="002E006D">
      <w:pPr>
        <w:pStyle w:val="ListParagraph"/>
        <w:spacing w:after="0"/>
        <w:rPr>
          <w:u w:val="single"/>
        </w:rPr>
      </w:pPr>
      <w:r w:rsidRPr="00EF7CC2">
        <w:rPr>
          <w:u w:val="single"/>
        </w:rPr>
        <w:fldChar w:fldCharType="begin">
          <w:ffData>
            <w:name w:val="Text15"/>
            <w:enabled/>
            <w:calcOnExit w:val="0"/>
            <w:textInput/>
          </w:ffData>
        </w:fldChar>
      </w:r>
      <w:bookmarkStart w:id="13" w:name="Text15"/>
      <w:r w:rsidRPr="00EF7CC2">
        <w:rPr>
          <w:u w:val="single"/>
        </w:rPr>
        <w:instrText xml:space="preserve"> FORMTEXT </w:instrText>
      </w:r>
      <w:r w:rsidRPr="00EF7CC2">
        <w:rPr>
          <w:u w:val="single"/>
        </w:rPr>
      </w:r>
      <w:r w:rsidRPr="00EF7CC2">
        <w:rPr>
          <w:u w:val="single"/>
        </w:rPr>
        <w:fldChar w:fldCharType="separate"/>
      </w:r>
      <w:r w:rsidRPr="00EF7CC2">
        <w:rPr>
          <w:noProof/>
          <w:u w:val="single"/>
        </w:rPr>
        <w:t> </w:t>
      </w:r>
      <w:r w:rsidRPr="00EF7CC2">
        <w:rPr>
          <w:noProof/>
          <w:u w:val="single"/>
        </w:rPr>
        <w:t> </w:t>
      </w:r>
      <w:r w:rsidRPr="00EF7CC2">
        <w:rPr>
          <w:noProof/>
          <w:u w:val="single"/>
        </w:rPr>
        <w:t> </w:t>
      </w:r>
      <w:r w:rsidRPr="00EF7CC2">
        <w:rPr>
          <w:noProof/>
          <w:u w:val="single"/>
        </w:rPr>
        <w:t> </w:t>
      </w:r>
      <w:r w:rsidRPr="00EF7CC2">
        <w:rPr>
          <w:noProof/>
          <w:u w:val="single"/>
        </w:rPr>
        <w:t> </w:t>
      </w:r>
      <w:r w:rsidRPr="00EF7CC2">
        <w:rPr>
          <w:u w:val="single"/>
        </w:rPr>
        <w:fldChar w:fldCharType="end"/>
      </w:r>
      <w:bookmarkEnd w:id="13"/>
    </w:p>
    <w:p w:rsidR="002E006D" w:rsidRDefault="002E006D" w:rsidP="002E006D">
      <w:pPr>
        <w:pStyle w:val="ListParagraph"/>
        <w:spacing w:after="0"/>
        <w:rPr>
          <w:sz w:val="24"/>
          <w:szCs w:val="24"/>
        </w:rPr>
      </w:pPr>
    </w:p>
    <w:p w:rsidR="002E006D" w:rsidRPr="0030528C" w:rsidRDefault="002E006D" w:rsidP="002E006D">
      <w:pPr>
        <w:pStyle w:val="ListParagraph"/>
        <w:numPr>
          <w:ilvl w:val="0"/>
          <w:numId w:val="5"/>
        </w:numPr>
        <w:spacing w:after="0"/>
        <w:rPr>
          <w:color w:val="0D0D0D" w:themeColor="text1" w:themeTint="F2"/>
          <w:sz w:val="24"/>
          <w:szCs w:val="24"/>
        </w:rPr>
      </w:pPr>
      <w:r w:rsidRPr="004836BE">
        <w:rPr>
          <w:sz w:val="24"/>
          <w:szCs w:val="24"/>
        </w:rPr>
        <w:t xml:space="preserve">If awarded the full amount requested, please provide specific details about how the money will be spent. You may need to do research to find the average prices of the items you plan to purchase. </w:t>
      </w:r>
      <w:r w:rsidRPr="004836BE">
        <w:rPr>
          <w:color w:val="808080" w:themeColor="background1" w:themeShade="80"/>
          <w:sz w:val="24"/>
          <w:szCs w:val="24"/>
        </w:rPr>
        <w:t xml:space="preserve">(Example: </w:t>
      </w:r>
      <w:r w:rsidRPr="004836BE">
        <w:rPr>
          <w:i/>
          <w:color w:val="808080" w:themeColor="background1" w:themeShade="80"/>
          <w:sz w:val="24"/>
          <w:szCs w:val="24"/>
        </w:rPr>
        <w:t>Our program is requesting $1500 to purchase equipment to implement a grocery shopping mode</w:t>
      </w:r>
      <w:r w:rsidR="00A353E8">
        <w:rPr>
          <w:i/>
          <w:color w:val="808080" w:themeColor="background1" w:themeShade="80"/>
          <w:sz w:val="24"/>
          <w:szCs w:val="24"/>
        </w:rPr>
        <w:t>l</w:t>
      </w:r>
      <w:r w:rsidRPr="004836BE">
        <w:rPr>
          <w:i/>
          <w:color w:val="808080" w:themeColor="background1" w:themeShade="80"/>
          <w:sz w:val="24"/>
          <w:szCs w:val="24"/>
        </w:rPr>
        <w:t xml:space="preserve"> of distribution. $1000 will be used to purchase a produce display refrigerator. $300 will be spent on metal shelving to create shopping aisles. $200 will be used to purchase two used rolling carts to help patrons with their boxes while they are choosing their food. Attach additional pages if more space is required.</w:t>
      </w:r>
      <w:r w:rsidRPr="004836BE">
        <w:rPr>
          <w:color w:val="808080" w:themeColor="background1" w:themeShade="80"/>
          <w:sz w:val="24"/>
          <w:szCs w:val="24"/>
        </w:rPr>
        <w:t>)</w:t>
      </w:r>
      <w:r>
        <w:rPr>
          <w:color w:val="808080" w:themeColor="background1" w:themeShade="80"/>
          <w:sz w:val="24"/>
          <w:szCs w:val="24"/>
        </w:rPr>
        <w:t xml:space="preserve">  </w:t>
      </w:r>
      <w:r w:rsidRPr="0030528C">
        <w:rPr>
          <w:color w:val="0D0D0D" w:themeColor="text1" w:themeTint="F2"/>
          <w:u w:val="single"/>
        </w:rPr>
        <w:fldChar w:fldCharType="begin">
          <w:ffData>
            <w:name w:val="Text19"/>
            <w:enabled/>
            <w:calcOnExit w:val="0"/>
            <w:textInput/>
          </w:ffData>
        </w:fldChar>
      </w:r>
      <w:bookmarkStart w:id="14" w:name="Text19"/>
      <w:r w:rsidRPr="0030528C">
        <w:rPr>
          <w:color w:val="0D0D0D" w:themeColor="text1" w:themeTint="F2"/>
          <w:u w:val="single"/>
        </w:rPr>
        <w:instrText xml:space="preserve"> FORMTEXT </w:instrText>
      </w:r>
      <w:r w:rsidRPr="0030528C">
        <w:rPr>
          <w:color w:val="0D0D0D" w:themeColor="text1" w:themeTint="F2"/>
          <w:u w:val="single"/>
        </w:rPr>
      </w:r>
      <w:r w:rsidRPr="0030528C">
        <w:rPr>
          <w:color w:val="0D0D0D" w:themeColor="text1" w:themeTint="F2"/>
          <w:u w:val="single"/>
        </w:rPr>
        <w:fldChar w:fldCharType="separate"/>
      </w:r>
      <w:r w:rsidRPr="0030528C">
        <w:rPr>
          <w:noProof/>
          <w:color w:val="0D0D0D" w:themeColor="text1" w:themeTint="F2"/>
          <w:u w:val="single"/>
        </w:rPr>
        <w:t> </w:t>
      </w:r>
      <w:r w:rsidRPr="0030528C">
        <w:rPr>
          <w:noProof/>
          <w:color w:val="0D0D0D" w:themeColor="text1" w:themeTint="F2"/>
          <w:u w:val="single"/>
        </w:rPr>
        <w:t> </w:t>
      </w:r>
      <w:r w:rsidRPr="0030528C">
        <w:rPr>
          <w:noProof/>
          <w:color w:val="0D0D0D" w:themeColor="text1" w:themeTint="F2"/>
          <w:u w:val="single"/>
        </w:rPr>
        <w:t> </w:t>
      </w:r>
      <w:r w:rsidRPr="0030528C">
        <w:rPr>
          <w:noProof/>
          <w:color w:val="0D0D0D" w:themeColor="text1" w:themeTint="F2"/>
          <w:u w:val="single"/>
        </w:rPr>
        <w:t> </w:t>
      </w:r>
      <w:r w:rsidRPr="0030528C">
        <w:rPr>
          <w:noProof/>
          <w:color w:val="0D0D0D" w:themeColor="text1" w:themeTint="F2"/>
          <w:u w:val="single"/>
        </w:rPr>
        <w:t> </w:t>
      </w:r>
      <w:r w:rsidRPr="0030528C">
        <w:rPr>
          <w:color w:val="0D0D0D" w:themeColor="text1" w:themeTint="F2"/>
          <w:u w:val="single"/>
        </w:rPr>
        <w:fldChar w:fldCharType="end"/>
      </w:r>
      <w:bookmarkEnd w:id="14"/>
    </w:p>
    <w:p w:rsidR="002E006D" w:rsidRDefault="002E006D" w:rsidP="002E006D">
      <w:pPr>
        <w:pStyle w:val="ListParagraph"/>
        <w:spacing w:after="0"/>
        <w:rPr>
          <w:color w:val="808080" w:themeColor="background1" w:themeShade="80"/>
          <w:sz w:val="24"/>
          <w:szCs w:val="24"/>
        </w:rPr>
      </w:pPr>
    </w:p>
    <w:p w:rsidR="002E006D" w:rsidRDefault="002E006D" w:rsidP="002E006D">
      <w:pPr>
        <w:pStyle w:val="ListParagraph"/>
        <w:spacing w:after="0"/>
        <w:rPr>
          <w:color w:val="808080" w:themeColor="background1" w:themeShade="80"/>
          <w:sz w:val="24"/>
          <w:szCs w:val="24"/>
        </w:rPr>
      </w:pPr>
    </w:p>
    <w:p w:rsidR="002E006D" w:rsidRDefault="002E006D" w:rsidP="002E006D">
      <w:pPr>
        <w:pStyle w:val="ListParagraph"/>
        <w:spacing w:after="0"/>
        <w:rPr>
          <w:color w:val="808080" w:themeColor="background1" w:themeShade="80"/>
          <w:sz w:val="24"/>
          <w:szCs w:val="24"/>
        </w:rPr>
      </w:pPr>
    </w:p>
    <w:p w:rsidR="002E006D" w:rsidRPr="0030528C" w:rsidRDefault="002E006D" w:rsidP="002E006D">
      <w:pPr>
        <w:pStyle w:val="ListParagraph"/>
        <w:numPr>
          <w:ilvl w:val="0"/>
          <w:numId w:val="5"/>
        </w:numPr>
        <w:spacing w:after="0"/>
        <w:rPr>
          <w:sz w:val="24"/>
          <w:szCs w:val="24"/>
        </w:rPr>
      </w:pPr>
      <w:r w:rsidRPr="0030528C">
        <w:rPr>
          <w:sz w:val="24"/>
          <w:szCs w:val="24"/>
        </w:rPr>
        <w:lastRenderedPageBreak/>
        <w:t xml:space="preserve">If awarded a Capacity Building Grant to make improvements to your program, how will you measure the effectiveness of your capacity building strategy?  How will you know if the improvements were successful at increasing your program’s effectiveness?  </w:t>
      </w:r>
      <w:r w:rsidRPr="0030528C">
        <w:rPr>
          <w:u w:val="single"/>
        </w:rPr>
        <w:fldChar w:fldCharType="begin">
          <w:ffData>
            <w:name w:val="Text17"/>
            <w:enabled/>
            <w:calcOnExit w:val="0"/>
            <w:textInput/>
          </w:ffData>
        </w:fldChar>
      </w:r>
      <w:bookmarkStart w:id="15" w:name="Text17"/>
      <w:r w:rsidRPr="0030528C">
        <w:rPr>
          <w:u w:val="single"/>
        </w:rPr>
        <w:instrText xml:space="preserve"> FORMTEXT </w:instrText>
      </w:r>
      <w:r w:rsidRPr="0030528C">
        <w:rPr>
          <w:u w:val="single"/>
        </w:rPr>
      </w:r>
      <w:r w:rsidRPr="0030528C">
        <w:rPr>
          <w:u w:val="single"/>
        </w:rPr>
        <w:fldChar w:fldCharType="separate"/>
      </w:r>
      <w:r>
        <w:rPr>
          <w:u w:val="single"/>
        </w:rPr>
        <w:t> </w:t>
      </w:r>
      <w:r>
        <w:rPr>
          <w:u w:val="single"/>
        </w:rPr>
        <w:t> </w:t>
      </w:r>
      <w:r>
        <w:rPr>
          <w:u w:val="single"/>
        </w:rPr>
        <w:t> </w:t>
      </w:r>
      <w:r>
        <w:rPr>
          <w:u w:val="single"/>
        </w:rPr>
        <w:t> </w:t>
      </w:r>
      <w:r>
        <w:rPr>
          <w:u w:val="single"/>
        </w:rPr>
        <w:t> </w:t>
      </w:r>
      <w:r w:rsidRPr="0030528C">
        <w:rPr>
          <w:u w:val="single"/>
        </w:rPr>
        <w:fldChar w:fldCharType="end"/>
      </w:r>
      <w:bookmarkEnd w:id="15"/>
    </w:p>
    <w:p w:rsidR="002E006D" w:rsidRDefault="002E006D" w:rsidP="002E006D">
      <w:pPr>
        <w:spacing w:after="0"/>
        <w:rPr>
          <w:sz w:val="24"/>
          <w:szCs w:val="24"/>
        </w:rPr>
      </w:pPr>
    </w:p>
    <w:p w:rsidR="002E006D" w:rsidRPr="004836BE" w:rsidRDefault="002E006D" w:rsidP="002E006D">
      <w:pPr>
        <w:pStyle w:val="ListParagraph"/>
        <w:numPr>
          <w:ilvl w:val="0"/>
          <w:numId w:val="5"/>
        </w:numPr>
        <w:spacing w:after="0"/>
        <w:rPr>
          <w:sz w:val="24"/>
          <w:szCs w:val="24"/>
        </w:rPr>
      </w:pPr>
      <w:r w:rsidRPr="004836BE">
        <w:rPr>
          <w:sz w:val="24"/>
          <w:szCs w:val="24"/>
        </w:rPr>
        <w:t xml:space="preserve">A copy of the completed Self-Assessment for Partner Agencies is required to be submitted to Good Shepherd Food Bank along with the Capacity Building Grant Application. Assessing what you are currently doing is the first step to determining what next steps you want to take to grow and/or improve your program. Where along the assessment your program ranks itself now does not impact your eligibility to receive a Capacity Building Grant. The Self-Assessment provides guidance for you about what are considered the best practices for emergency food programs. The descriptions in the Self-Assessment columns represent incrementally more effective practices as you move to the right with the column all the way to the right representing the best recommended practice. </w:t>
      </w:r>
    </w:p>
    <w:p w:rsidR="002E006D" w:rsidRDefault="002E006D" w:rsidP="002E006D">
      <w:pPr>
        <w:spacing w:after="0"/>
        <w:ind w:left="720"/>
        <w:rPr>
          <w:sz w:val="24"/>
          <w:szCs w:val="24"/>
        </w:rPr>
      </w:pPr>
      <w:r>
        <w:rPr>
          <w:sz w:val="24"/>
          <w:szCs w:val="24"/>
        </w:rPr>
        <w:t xml:space="preserve">Please provide feedback on how your agency completed the Self-Assessment for Partner Agencies (who was involved, was it done individually or as a group, etc.) and any program changes or goals that resulted from completing the assessment.  </w:t>
      </w:r>
      <w:r w:rsidRPr="00EF7CC2">
        <w:rPr>
          <w:u w:val="single"/>
        </w:rPr>
        <w:fldChar w:fldCharType="begin">
          <w:ffData>
            <w:name w:val="Text18"/>
            <w:enabled/>
            <w:calcOnExit w:val="0"/>
            <w:textInput/>
          </w:ffData>
        </w:fldChar>
      </w:r>
      <w:bookmarkStart w:id="16" w:name="Text18"/>
      <w:r w:rsidRPr="00EF7CC2">
        <w:rPr>
          <w:u w:val="single"/>
        </w:rPr>
        <w:instrText xml:space="preserve"> FORMTEXT </w:instrText>
      </w:r>
      <w:r w:rsidRPr="00EF7CC2">
        <w:rPr>
          <w:u w:val="single"/>
        </w:rPr>
      </w:r>
      <w:r w:rsidRPr="00EF7CC2">
        <w:rPr>
          <w:u w:val="single"/>
        </w:rPr>
        <w:fldChar w:fldCharType="separate"/>
      </w:r>
      <w:r>
        <w:rPr>
          <w:u w:val="single"/>
        </w:rPr>
        <w:t> </w:t>
      </w:r>
      <w:r>
        <w:rPr>
          <w:u w:val="single"/>
        </w:rPr>
        <w:t> </w:t>
      </w:r>
      <w:r>
        <w:rPr>
          <w:u w:val="single"/>
        </w:rPr>
        <w:t> </w:t>
      </w:r>
      <w:r>
        <w:rPr>
          <w:u w:val="single"/>
        </w:rPr>
        <w:t> </w:t>
      </w:r>
      <w:r>
        <w:rPr>
          <w:u w:val="single"/>
        </w:rPr>
        <w:t> </w:t>
      </w:r>
      <w:r w:rsidRPr="00EF7CC2">
        <w:rPr>
          <w:u w:val="single"/>
        </w:rPr>
        <w:fldChar w:fldCharType="end"/>
      </w:r>
      <w:bookmarkEnd w:id="16"/>
    </w:p>
    <w:p w:rsidR="002E006D" w:rsidRDefault="002E006D" w:rsidP="002E006D">
      <w:pPr>
        <w:spacing w:after="0"/>
        <w:ind w:left="720"/>
        <w:rPr>
          <w:sz w:val="24"/>
          <w:szCs w:val="24"/>
        </w:rPr>
      </w:pPr>
    </w:p>
    <w:p w:rsidR="002E006D" w:rsidRDefault="002E006D" w:rsidP="002E006D">
      <w:pPr>
        <w:spacing w:after="0"/>
        <w:rPr>
          <w:sz w:val="24"/>
          <w:szCs w:val="24"/>
        </w:rPr>
      </w:pPr>
      <w:r>
        <w:rPr>
          <w:sz w:val="24"/>
          <w:szCs w:val="24"/>
        </w:rPr>
        <w:t>All grant applications must be signed by the Executive Director (or main volunteer) of the sponsoring agency. Incomplete applications will be disqualified.</w:t>
      </w:r>
    </w:p>
    <w:p w:rsidR="002E006D" w:rsidRDefault="002E006D" w:rsidP="002E006D">
      <w:pPr>
        <w:spacing w:after="0"/>
        <w:rPr>
          <w:sz w:val="24"/>
          <w:szCs w:val="24"/>
        </w:rPr>
      </w:pPr>
    </w:p>
    <w:p w:rsidR="002E006D" w:rsidRDefault="002E006D" w:rsidP="002E006D">
      <w:pPr>
        <w:spacing w:after="0"/>
        <w:rPr>
          <w:sz w:val="24"/>
          <w:szCs w:val="24"/>
        </w:rPr>
      </w:pPr>
    </w:p>
    <w:p w:rsidR="002E006D" w:rsidRDefault="002E006D" w:rsidP="002E006D">
      <w:pPr>
        <w:spacing w:after="0"/>
        <w:rPr>
          <w:sz w:val="24"/>
          <w:szCs w:val="24"/>
        </w:rPr>
      </w:pPr>
      <w:r>
        <w:rPr>
          <w:sz w:val="24"/>
          <w:szCs w:val="24"/>
        </w:rPr>
        <w:t xml:space="preserve">Signature: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______________________________________________   Date: </w:t>
      </w:r>
      <w:r w:rsidRPr="00EF7CC2">
        <w:rPr>
          <w:sz w:val="24"/>
          <w:szCs w:val="24"/>
          <w:u w:val="single"/>
        </w:rPr>
        <w:fldChar w:fldCharType="begin">
          <w:ffData>
            <w:name w:val="Text12"/>
            <w:enabled/>
            <w:calcOnExit w:val="0"/>
            <w:textInput/>
          </w:ffData>
        </w:fldChar>
      </w:r>
      <w:bookmarkStart w:id="17" w:name="Text12"/>
      <w:r w:rsidRPr="00EF7CC2">
        <w:rPr>
          <w:sz w:val="24"/>
          <w:szCs w:val="24"/>
          <w:u w:val="single"/>
        </w:rPr>
        <w:instrText xml:space="preserve"> FORMTEXT </w:instrText>
      </w:r>
      <w:r w:rsidRPr="00EF7CC2">
        <w:rPr>
          <w:sz w:val="24"/>
          <w:szCs w:val="24"/>
          <w:u w:val="single"/>
        </w:rPr>
      </w:r>
      <w:r w:rsidRPr="00EF7CC2">
        <w:rPr>
          <w:sz w:val="24"/>
          <w:szCs w:val="24"/>
          <w:u w:val="single"/>
        </w:rPr>
        <w:fldChar w:fldCharType="separate"/>
      </w:r>
      <w:r w:rsidRPr="00EF7CC2">
        <w:rPr>
          <w:noProof/>
          <w:sz w:val="24"/>
          <w:szCs w:val="24"/>
          <w:u w:val="single"/>
        </w:rPr>
        <w:t> </w:t>
      </w:r>
      <w:r w:rsidRPr="00EF7CC2">
        <w:rPr>
          <w:noProof/>
          <w:sz w:val="24"/>
          <w:szCs w:val="24"/>
          <w:u w:val="single"/>
        </w:rPr>
        <w:t> </w:t>
      </w:r>
      <w:r w:rsidRPr="00EF7CC2">
        <w:rPr>
          <w:noProof/>
          <w:sz w:val="24"/>
          <w:szCs w:val="24"/>
          <w:u w:val="single"/>
        </w:rPr>
        <w:t> </w:t>
      </w:r>
      <w:r w:rsidRPr="00EF7CC2">
        <w:rPr>
          <w:noProof/>
          <w:sz w:val="24"/>
          <w:szCs w:val="24"/>
          <w:u w:val="single"/>
        </w:rPr>
        <w:t> </w:t>
      </w:r>
      <w:r w:rsidRPr="00EF7CC2">
        <w:rPr>
          <w:noProof/>
          <w:sz w:val="24"/>
          <w:szCs w:val="24"/>
          <w:u w:val="single"/>
        </w:rPr>
        <w:t> </w:t>
      </w:r>
      <w:r w:rsidRPr="00EF7CC2">
        <w:rPr>
          <w:sz w:val="24"/>
          <w:szCs w:val="24"/>
          <w:u w:val="single"/>
        </w:rPr>
        <w:fldChar w:fldCharType="end"/>
      </w:r>
      <w:bookmarkEnd w:id="17"/>
    </w:p>
    <w:p w:rsidR="002E006D" w:rsidRDefault="002E006D" w:rsidP="002E006D">
      <w:pPr>
        <w:spacing w:after="0"/>
        <w:rPr>
          <w:sz w:val="24"/>
          <w:szCs w:val="24"/>
        </w:rPr>
      </w:pPr>
    </w:p>
    <w:p w:rsidR="002E006D" w:rsidRDefault="002E006D" w:rsidP="002E006D">
      <w:pPr>
        <w:spacing w:after="0"/>
        <w:rPr>
          <w:sz w:val="24"/>
          <w:szCs w:val="24"/>
        </w:rPr>
      </w:pPr>
      <w:r>
        <w:rPr>
          <w:sz w:val="24"/>
          <w:szCs w:val="24"/>
        </w:rPr>
        <w:t xml:space="preserve">Name (Printed) &amp; Title: </w:t>
      </w:r>
      <w:r w:rsidRPr="00EF7CC2">
        <w:rPr>
          <w:sz w:val="24"/>
          <w:szCs w:val="24"/>
          <w:u w:val="single"/>
        </w:rPr>
        <w:fldChar w:fldCharType="begin">
          <w:ffData>
            <w:name w:val="Text13"/>
            <w:enabled/>
            <w:calcOnExit w:val="0"/>
            <w:textInput/>
          </w:ffData>
        </w:fldChar>
      </w:r>
      <w:bookmarkStart w:id="18" w:name="Text13"/>
      <w:r w:rsidRPr="00EF7CC2">
        <w:rPr>
          <w:sz w:val="24"/>
          <w:szCs w:val="24"/>
          <w:u w:val="single"/>
        </w:rPr>
        <w:instrText xml:space="preserve"> FORMTEXT </w:instrText>
      </w:r>
      <w:r w:rsidRPr="00EF7CC2">
        <w:rPr>
          <w:sz w:val="24"/>
          <w:szCs w:val="24"/>
          <w:u w:val="single"/>
        </w:rPr>
      </w:r>
      <w:r w:rsidRPr="00EF7CC2">
        <w:rPr>
          <w:sz w:val="24"/>
          <w:szCs w:val="24"/>
          <w:u w:val="single"/>
        </w:rPr>
        <w:fldChar w:fldCharType="separate"/>
      </w:r>
      <w:r w:rsidRPr="00EF7CC2">
        <w:rPr>
          <w:noProof/>
          <w:sz w:val="24"/>
          <w:szCs w:val="24"/>
          <w:u w:val="single"/>
        </w:rPr>
        <w:t> </w:t>
      </w:r>
      <w:r w:rsidRPr="00EF7CC2">
        <w:rPr>
          <w:noProof/>
          <w:sz w:val="24"/>
          <w:szCs w:val="24"/>
          <w:u w:val="single"/>
        </w:rPr>
        <w:t> </w:t>
      </w:r>
      <w:r w:rsidRPr="00EF7CC2">
        <w:rPr>
          <w:noProof/>
          <w:sz w:val="24"/>
          <w:szCs w:val="24"/>
          <w:u w:val="single"/>
        </w:rPr>
        <w:t> </w:t>
      </w:r>
      <w:r w:rsidRPr="00EF7CC2">
        <w:rPr>
          <w:noProof/>
          <w:sz w:val="24"/>
          <w:szCs w:val="24"/>
          <w:u w:val="single"/>
        </w:rPr>
        <w:t> </w:t>
      </w:r>
      <w:r w:rsidRPr="00EF7CC2">
        <w:rPr>
          <w:noProof/>
          <w:sz w:val="24"/>
          <w:szCs w:val="24"/>
          <w:u w:val="single"/>
        </w:rPr>
        <w:t> </w:t>
      </w:r>
      <w:r w:rsidRPr="00EF7CC2">
        <w:rPr>
          <w:sz w:val="24"/>
          <w:szCs w:val="24"/>
          <w:u w:val="single"/>
        </w:rPr>
        <w:fldChar w:fldCharType="end"/>
      </w:r>
      <w:bookmarkEnd w:id="18"/>
    </w:p>
    <w:p w:rsidR="002E006D" w:rsidRDefault="002E006D" w:rsidP="002E006D">
      <w:pPr>
        <w:spacing w:after="0"/>
        <w:rPr>
          <w:sz w:val="24"/>
          <w:szCs w:val="24"/>
        </w:rPr>
      </w:pPr>
    </w:p>
    <w:p w:rsidR="002E006D" w:rsidRDefault="002E006D" w:rsidP="002E006D">
      <w:pPr>
        <w:spacing w:after="0"/>
        <w:rPr>
          <w:sz w:val="24"/>
          <w:szCs w:val="24"/>
        </w:rPr>
      </w:pPr>
      <w:r>
        <w:rPr>
          <w:sz w:val="24"/>
          <w:szCs w:val="24"/>
        </w:rPr>
        <w:t>Grant materials</w:t>
      </w:r>
      <w:r w:rsidRPr="00C82918">
        <w:rPr>
          <w:sz w:val="24"/>
          <w:szCs w:val="24"/>
        </w:rPr>
        <w:t xml:space="preserve"> </w:t>
      </w:r>
      <w:r>
        <w:rPr>
          <w:sz w:val="24"/>
          <w:szCs w:val="24"/>
        </w:rPr>
        <w:t xml:space="preserve">must be received by </w:t>
      </w:r>
      <w:r w:rsidRPr="00672BFE">
        <w:rPr>
          <w:b/>
          <w:sz w:val="24"/>
          <w:szCs w:val="24"/>
        </w:rPr>
        <w:t>12PM on Friday, May 29, 2015</w:t>
      </w:r>
      <w:r w:rsidRPr="001F5506">
        <w:rPr>
          <w:sz w:val="24"/>
          <w:szCs w:val="24"/>
        </w:rPr>
        <w:t xml:space="preserve">. Submit grant materials </w:t>
      </w:r>
      <w:r w:rsidRPr="001F5506">
        <w:rPr>
          <w:sz w:val="24"/>
          <w:szCs w:val="24"/>
          <w:u w:val="single"/>
        </w:rPr>
        <w:t>all at once</w:t>
      </w:r>
      <w:r w:rsidRPr="001F5506">
        <w:rPr>
          <w:sz w:val="24"/>
          <w:szCs w:val="24"/>
        </w:rPr>
        <w:t xml:space="preserve">.  Incomplete or late applications will not be considered. </w:t>
      </w:r>
      <w:r w:rsidRPr="00C82918">
        <w:rPr>
          <w:i/>
          <w:sz w:val="24"/>
          <w:szCs w:val="24"/>
        </w:rPr>
        <w:t>Make a copy of your agency’s application for your records.</w:t>
      </w:r>
    </w:p>
    <w:p w:rsidR="002E006D" w:rsidRDefault="002E006D" w:rsidP="002E006D">
      <w:pPr>
        <w:spacing w:after="0"/>
        <w:rPr>
          <w:b/>
          <w:color w:val="767171" w:themeColor="background2" w:themeShade="80"/>
          <w:sz w:val="24"/>
          <w:szCs w:val="24"/>
        </w:rPr>
      </w:pPr>
    </w:p>
    <w:p w:rsidR="002E006D" w:rsidRDefault="002E006D" w:rsidP="002E006D">
      <w:pPr>
        <w:spacing w:after="0"/>
        <w:rPr>
          <w:b/>
          <w:color w:val="767171" w:themeColor="background2" w:themeShade="80"/>
          <w:sz w:val="24"/>
          <w:szCs w:val="24"/>
        </w:rPr>
      </w:pPr>
    </w:p>
    <w:p w:rsidR="002E006D" w:rsidRDefault="002E006D" w:rsidP="002E006D">
      <w:pPr>
        <w:spacing w:after="0"/>
        <w:rPr>
          <w:b/>
          <w:color w:val="767171" w:themeColor="background2" w:themeShade="80"/>
          <w:sz w:val="24"/>
          <w:szCs w:val="24"/>
        </w:rPr>
      </w:pPr>
      <w:r w:rsidRPr="00C82918">
        <w:rPr>
          <w:b/>
          <w:color w:val="767171" w:themeColor="background2" w:themeShade="80"/>
          <w:sz w:val="24"/>
          <w:szCs w:val="24"/>
        </w:rPr>
        <w:t>APPLICATION CHECKLIST</w:t>
      </w:r>
    </w:p>
    <w:p w:rsidR="002E006D" w:rsidRDefault="002E006D" w:rsidP="002E006D">
      <w:pPr>
        <w:spacing w:after="0"/>
        <w:rPr>
          <w:b/>
          <w:color w:val="767171" w:themeColor="background2" w:themeShade="80"/>
          <w:sz w:val="24"/>
          <w:szCs w:val="24"/>
        </w:rPr>
      </w:pPr>
    </w:p>
    <w:p w:rsidR="002E006D" w:rsidRDefault="00511CBA" w:rsidP="002E006D">
      <w:pPr>
        <w:spacing w:after="0"/>
        <w:rPr>
          <w:sz w:val="24"/>
          <w:szCs w:val="24"/>
        </w:rPr>
      </w:pPr>
      <w:sdt>
        <w:sdtPr>
          <w:rPr>
            <w:sz w:val="24"/>
            <w:szCs w:val="24"/>
          </w:rPr>
          <w:id w:val="-802697678"/>
          <w14:checkbox>
            <w14:checked w14:val="0"/>
            <w14:checkedState w14:val="2612" w14:font="MS Gothic"/>
            <w14:uncheckedState w14:val="2610" w14:font="MS Gothic"/>
          </w14:checkbox>
        </w:sdtPr>
        <w:sdtEndPr/>
        <w:sdtContent>
          <w:r w:rsidR="002E006D">
            <w:rPr>
              <w:rFonts w:ascii="MS Gothic" w:eastAsia="MS Gothic" w:hAnsi="MS Gothic" w:hint="eastAsia"/>
              <w:sz w:val="24"/>
              <w:szCs w:val="24"/>
            </w:rPr>
            <w:t>☐</w:t>
          </w:r>
        </w:sdtContent>
      </w:sdt>
      <w:r w:rsidR="002E006D">
        <w:rPr>
          <w:sz w:val="24"/>
          <w:szCs w:val="24"/>
        </w:rPr>
        <w:t xml:space="preserve">  Capacity Building Grant Application</w:t>
      </w:r>
    </w:p>
    <w:p w:rsidR="002E006D" w:rsidRDefault="00511CBA" w:rsidP="002E006D">
      <w:pPr>
        <w:spacing w:after="0"/>
        <w:rPr>
          <w:sz w:val="24"/>
          <w:szCs w:val="24"/>
        </w:rPr>
      </w:pPr>
      <w:sdt>
        <w:sdtPr>
          <w:rPr>
            <w:sz w:val="24"/>
            <w:szCs w:val="24"/>
          </w:rPr>
          <w:id w:val="-196006826"/>
          <w14:checkbox>
            <w14:checked w14:val="0"/>
            <w14:checkedState w14:val="2612" w14:font="MS Gothic"/>
            <w14:uncheckedState w14:val="2610" w14:font="MS Gothic"/>
          </w14:checkbox>
        </w:sdtPr>
        <w:sdtEndPr/>
        <w:sdtContent>
          <w:r w:rsidR="002E006D">
            <w:rPr>
              <w:rFonts w:ascii="MS Gothic" w:eastAsia="MS Gothic" w:hAnsi="MS Gothic" w:hint="eastAsia"/>
              <w:sz w:val="24"/>
              <w:szCs w:val="24"/>
            </w:rPr>
            <w:t>☐</w:t>
          </w:r>
        </w:sdtContent>
      </w:sdt>
      <w:r w:rsidR="002E006D">
        <w:rPr>
          <w:sz w:val="24"/>
          <w:szCs w:val="24"/>
        </w:rPr>
        <w:t xml:space="preserve">  Copy of completed Self-Assessment for Partner Agencies</w:t>
      </w:r>
    </w:p>
    <w:p w:rsidR="002E006D" w:rsidRDefault="002E006D" w:rsidP="002E006D">
      <w:pPr>
        <w:spacing w:after="0"/>
        <w:rPr>
          <w:sz w:val="24"/>
          <w:szCs w:val="24"/>
        </w:rPr>
      </w:pPr>
    </w:p>
    <w:p w:rsidR="002E006D" w:rsidRPr="00C82918" w:rsidRDefault="002E006D" w:rsidP="002E006D">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3940D08D" wp14:editId="068D89CB">
                <wp:simplePos x="0" y="0"/>
                <wp:positionH relativeFrom="column">
                  <wp:posOffset>33867</wp:posOffset>
                </wp:positionH>
                <wp:positionV relativeFrom="paragraph">
                  <wp:posOffset>77893</wp:posOffset>
                </wp:positionV>
                <wp:extent cx="5604933" cy="1303867"/>
                <wp:effectExtent l="0" t="0" r="15240" b="10795"/>
                <wp:wrapNone/>
                <wp:docPr id="4" name="Text Box 4"/>
                <wp:cNvGraphicFramePr/>
                <a:graphic xmlns:a="http://schemas.openxmlformats.org/drawingml/2006/main">
                  <a:graphicData uri="http://schemas.microsoft.com/office/word/2010/wordprocessingShape">
                    <wps:wsp>
                      <wps:cNvSpPr txBox="1"/>
                      <wps:spPr>
                        <a:xfrm>
                          <a:off x="0" y="0"/>
                          <a:ext cx="5604933" cy="1303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006D" w:rsidRPr="005E153E" w:rsidRDefault="002E006D" w:rsidP="002E006D">
                            <w:pPr>
                              <w:rPr>
                                <w:b/>
                              </w:rPr>
                            </w:pPr>
                            <w:r w:rsidRPr="005E153E">
                              <w:rPr>
                                <w:b/>
                              </w:rPr>
                              <w:t>For Good Shepherd Food Bank Use Only</w:t>
                            </w:r>
                          </w:p>
                          <w:p w:rsidR="002E006D" w:rsidRPr="005E153E" w:rsidRDefault="002E006D" w:rsidP="002E006D">
                            <w:pPr>
                              <w:rPr>
                                <w:sz w:val="20"/>
                                <w:szCs w:val="20"/>
                              </w:rPr>
                            </w:pPr>
                            <w:r w:rsidRPr="005E153E">
                              <w:rPr>
                                <w:sz w:val="20"/>
                                <w:szCs w:val="20"/>
                              </w:rPr>
                              <w:sym w:font="Symbol" w:char="F0F0"/>
                            </w:r>
                            <w:r w:rsidRPr="005E153E">
                              <w:rPr>
                                <w:sz w:val="20"/>
                                <w:szCs w:val="20"/>
                              </w:rPr>
                              <w:t xml:space="preserve"> Signed Grant application</w:t>
                            </w:r>
                            <w:r w:rsidRPr="005E153E">
                              <w:rPr>
                                <w:sz w:val="20"/>
                                <w:szCs w:val="20"/>
                              </w:rPr>
                              <w:tab/>
                            </w:r>
                            <w:r w:rsidRPr="005E153E">
                              <w:rPr>
                                <w:sz w:val="20"/>
                                <w:szCs w:val="20"/>
                              </w:rPr>
                              <w:tab/>
                            </w:r>
                            <w:r w:rsidRPr="005E153E">
                              <w:rPr>
                                <w:sz w:val="20"/>
                                <w:szCs w:val="20"/>
                              </w:rPr>
                              <w:tab/>
                              <w:t xml:space="preserve">Date/Time received </w:t>
                            </w:r>
                            <w:r>
                              <w:rPr>
                                <w:sz w:val="20"/>
                                <w:szCs w:val="20"/>
                                <w:u w:val="single"/>
                              </w:rPr>
                              <w:tab/>
                            </w:r>
                            <w:r>
                              <w:rPr>
                                <w:sz w:val="20"/>
                                <w:szCs w:val="20"/>
                                <w:u w:val="single"/>
                              </w:rPr>
                              <w:tab/>
                            </w:r>
                            <w:r>
                              <w:rPr>
                                <w:sz w:val="20"/>
                                <w:szCs w:val="20"/>
                                <w:u w:val="single"/>
                              </w:rPr>
                              <w:tab/>
                            </w:r>
                          </w:p>
                          <w:p w:rsidR="002E006D" w:rsidRPr="005E153E" w:rsidRDefault="002E006D" w:rsidP="002E006D">
                            <w:pPr>
                              <w:rPr>
                                <w:sz w:val="20"/>
                                <w:szCs w:val="20"/>
                              </w:rPr>
                            </w:pPr>
                            <w:r w:rsidRPr="005E153E">
                              <w:rPr>
                                <w:sz w:val="20"/>
                                <w:szCs w:val="20"/>
                              </w:rPr>
                              <w:sym w:font="Symbol" w:char="F0F0"/>
                            </w:r>
                            <w:r w:rsidRPr="005E153E">
                              <w:rPr>
                                <w:sz w:val="20"/>
                                <w:szCs w:val="20"/>
                              </w:rPr>
                              <w:t xml:space="preserve"> Completed Self-Assessment</w:t>
                            </w:r>
                            <w:r w:rsidRPr="005E153E">
                              <w:rPr>
                                <w:sz w:val="20"/>
                                <w:szCs w:val="20"/>
                              </w:rPr>
                              <w:tab/>
                            </w:r>
                            <w:r w:rsidRPr="005E153E">
                              <w:rPr>
                                <w:sz w:val="20"/>
                                <w:szCs w:val="20"/>
                              </w:rPr>
                              <w:tab/>
                            </w:r>
                            <w:r w:rsidRPr="005E153E">
                              <w:rPr>
                                <w:sz w:val="20"/>
                                <w:szCs w:val="20"/>
                              </w:rPr>
                              <w:tab/>
                              <w:t>Staff Initials</w:t>
                            </w:r>
                            <w:r>
                              <w:rPr>
                                <w:sz w:val="20"/>
                                <w:szCs w:val="20"/>
                              </w:rPr>
                              <w:t xml:space="preserve"> </w:t>
                            </w:r>
                            <w:r>
                              <w:rPr>
                                <w:sz w:val="20"/>
                                <w:szCs w:val="20"/>
                                <w:u w:val="single"/>
                              </w:rPr>
                              <w:tab/>
                            </w:r>
                            <w:r>
                              <w:rPr>
                                <w:sz w:val="20"/>
                                <w:szCs w:val="20"/>
                                <w:u w:val="single"/>
                              </w:rPr>
                              <w:tab/>
                            </w:r>
                            <w:r>
                              <w:rPr>
                                <w:sz w:val="20"/>
                                <w:szCs w:val="20"/>
                                <w:u w:val="single"/>
                              </w:rPr>
                              <w:tab/>
                            </w:r>
                          </w:p>
                          <w:p w:rsidR="002E006D" w:rsidRPr="005E153E" w:rsidRDefault="002E006D" w:rsidP="002E006D">
                            <w:pPr>
                              <w:rPr>
                                <w:sz w:val="20"/>
                                <w:szCs w:val="20"/>
                                <w:u w:val="single"/>
                              </w:rPr>
                            </w:pPr>
                            <w:r w:rsidRPr="005E153E">
                              <w:rPr>
                                <w:sz w:val="20"/>
                                <w:szCs w:val="20"/>
                              </w:rPr>
                              <w:sym w:font="Symbol" w:char="F0F0"/>
                            </w:r>
                            <w:r w:rsidRPr="005E153E">
                              <w:rPr>
                                <w:sz w:val="20"/>
                                <w:szCs w:val="20"/>
                              </w:rPr>
                              <w:t xml:space="preserve"> Signed Grant </w:t>
                            </w:r>
                            <w:r>
                              <w:rPr>
                                <w:sz w:val="20"/>
                                <w:szCs w:val="20"/>
                              </w:rPr>
                              <w:t>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0D08D" id="_x0000_t202" coordsize="21600,21600" o:spt="202" path="m,l,21600r21600,l21600,xe">
                <v:stroke joinstyle="miter"/>
                <v:path gradientshapeok="t" o:connecttype="rect"/>
              </v:shapetype>
              <v:shape id="Text Box 4" o:spid="_x0000_s1026" type="#_x0000_t202" style="position:absolute;margin-left:2.65pt;margin-top:6.15pt;width:441.35pt;height:1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" fillcolor="white [3201]" strokeweight=".5pt">
                <v:textbox>
                  <w:txbxContent>
                    <w:p w:rsidR="002E006D" w:rsidRPr="005E153E" w:rsidRDefault="002E006D" w:rsidP="002E006D">
                      <w:pPr>
                        <w:rPr>
                          <w:b/>
                        </w:rPr>
                      </w:pPr>
                      <w:r w:rsidRPr="005E153E">
                        <w:rPr>
                          <w:b/>
                        </w:rPr>
                        <w:t>For Good Shepherd Food Bank Use Only</w:t>
                      </w:r>
                    </w:p>
                    <w:p w:rsidR="002E006D" w:rsidRPr="005E153E" w:rsidRDefault="002E006D" w:rsidP="002E006D">
                      <w:pPr>
                        <w:rPr>
                          <w:sz w:val="20"/>
                          <w:szCs w:val="20"/>
                        </w:rPr>
                      </w:pPr>
                      <w:r w:rsidRPr="005E153E">
                        <w:rPr>
                          <w:sz w:val="20"/>
                          <w:szCs w:val="20"/>
                        </w:rPr>
                        <w:sym w:font="Symbol" w:char="F0F0"/>
                      </w:r>
                      <w:r w:rsidRPr="005E153E">
                        <w:rPr>
                          <w:sz w:val="20"/>
                          <w:szCs w:val="20"/>
                        </w:rPr>
                        <w:t xml:space="preserve"> Signed Grant application</w:t>
                      </w:r>
                      <w:r w:rsidRPr="005E153E">
                        <w:rPr>
                          <w:sz w:val="20"/>
                          <w:szCs w:val="20"/>
                        </w:rPr>
                        <w:tab/>
                      </w:r>
                      <w:r w:rsidRPr="005E153E">
                        <w:rPr>
                          <w:sz w:val="20"/>
                          <w:szCs w:val="20"/>
                        </w:rPr>
                        <w:tab/>
                      </w:r>
                      <w:r w:rsidRPr="005E153E">
                        <w:rPr>
                          <w:sz w:val="20"/>
                          <w:szCs w:val="20"/>
                        </w:rPr>
                        <w:tab/>
                        <w:t xml:space="preserve">Date/Time received </w:t>
                      </w:r>
                      <w:r>
                        <w:rPr>
                          <w:sz w:val="20"/>
                          <w:szCs w:val="20"/>
                          <w:u w:val="single"/>
                        </w:rPr>
                        <w:tab/>
                      </w:r>
                      <w:r>
                        <w:rPr>
                          <w:sz w:val="20"/>
                          <w:szCs w:val="20"/>
                          <w:u w:val="single"/>
                        </w:rPr>
                        <w:tab/>
                      </w:r>
                      <w:r>
                        <w:rPr>
                          <w:sz w:val="20"/>
                          <w:szCs w:val="20"/>
                          <w:u w:val="single"/>
                        </w:rPr>
                        <w:tab/>
                      </w:r>
                    </w:p>
                    <w:p w:rsidR="002E006D" w:rsidRPr="005E153E" w:rsidRDefault="002E006D" w:rsidP="002E006D">
                      <w:pPr>
                        <w:rPr>
                          <w:sz w:val="20"/>
                          <w:szCs w:val="20"/>
                        </w:rPr>
                      </w:pPr>
                      <w:r w:rsidRPr="005E153E">
                        <w:rPr>
                          <w:sz w:val="20"/>
                          <w:szCs w:val="20"/>
                        </w:rPr>
                        <w:sym w:font="Symbol" w:char="F0F0"/>
                      </w:r>
                      <w:r w:rsidRPr="005E153E">
                        <w:rPr>
                          <w:sz w:val="20"/>
                          <w:szCs w:val="20"/>
                        </w:rPr>
                        <w:t xml:space="preserve"> Completed Self-Assessment</w:t>
                      </w:r>
                      <w:r w:rsidRPr="005E153E">
                        <w:rPr>
                          <w:sz w:val="20"/>
                          <w:szCs w:val="20"/>
                        </w:rPr>
                        <w:tab/>
                      </w:r>
                      <w:r w:rsidRPr="005E153E">
                        <w:rPr>
                          <w:sz w:val="20"/>
                          <w:szCs w:val="20"/>
                        </w:rPr>
                        <w:tab/>
                      </w:r>
                      <w:r w:rsidRPr="005E153E">
                        <w:rPr>
                          <w:sz w:val="20"/>
                          <w:szCs w:val="20"/>
                        </w:rPr>
                        <w:tab/>
                        <w:t>Staff Initials</w:t>
                      </w:r>
                      <w:r>
                        <w:rPr>
                          <w:sz w:val="20"/>
                          <w:szCs w:val="20"/>
                        </w:rPr>
                        <w:t xml:space="preserve"> </w:t>
                      </w:r>
                      <w:r>
                        <w:rPr>
                          <w:sz w:val="20"/>
                          <w:szCs w:val="20"/>
                          <w:u w:val="single"/>
                        </w:rPr>
                        <w:tab/>
                      </w:r>
                      <w:r>
                        <w:rPr>
                          <w:sz w:val="20"/>
                          <w:szCs w:val="20"/>
                          <w:u w:val="single"/>
                        </w:rPr>
                        <w:tab/>
                      </w:r>
                      <w:r>
                        <w:rPr>
                          <w:sz w:val="20"/>
                          <w:szCs w:val="20"/>
                          <w:u w:val="single"/>
                        </w:rPr>
                        <w:tab/>
                      </w:r>
                    </w:p>
                    <w:p w:rsidR="002E006D" w:rsidRPr="005E153E" w:rsidRDefault="002E006D" w:rsidP="002E006D">
                      <w:pPr>
                        <w:rPr>
                          <w:sz w:val="20"/>
                          <w:szCs w:val="20"/>
                          <w:u w:val="single"/>
                        </w:rPr>
                      </w:pPr>
                      <w:r w:rsidRPr="005E153E">
                        <w:rPr>
                          <w:sz w:val="20"/>
                          <w:szCs w:val="20"/>
                        </w:rPr>
                        <w:sym w:font="Symbol" w:char="F0F0"/>
                      </w:r>
                      <w:r w:rsidRPr="005E153E">
                        <w:rPr>
                          <w:sz w:val="20"/>
                          <w:szCs w:val="20"/>
                        </w:rPr>
                        <w:t xml:space="preserve"> Signed Grant </w:t>
                      </w:r>
                      <w:r>
                        <w:rPr>
                          <w:sz w:val="20"/>
                          <w:szCs w:val="20"/>
                        </w:rPr>
                        <w:t>Agreement</w:t>
                      </w:r>
                    </w:p>
                  </w:txbxContent>
                </v:textbox>
              </v:shape>
            </w:pict>
          </mc:Fallback>
        </mc:AlternateContent>
      </w:r>
    </w:p>
    <w:p w:rsidR="002E006D" w:rsidRDefault="002E006D"/>
    <w:sectPr w:rsidR="002E006D" w:rsidSect="00AD321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D7" w:rsidRDefault="003628D7" w:rsidP="00AD3218">
      <w:pPr>
        <w:spacing w:after="0" w:line="240" w:lineRule="auto"/>
      </w:pPr>
      <w:r>
        <w:separator/>
      </w:r>
    </w:p>
  </w:endnote>
  <w:endnote w:type="continuationSeparator" w:id="0">
    <w:p w:rsidR="003628D7" w:rsidRDefault="003628D7" w:rsidP="00AD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18" w:rsidRPr="00AD3218" w:rsidRDefault="00AD3218">
    <w:pPr>
      <w:pStyle w:val="Footer"/>
      <w:rPr>
        <w:sz w:val="16"/>
        <w:szCs w:val="16"/>
      </w:rPr>
    </w:pPr>
    <w:r w:rsidRPr="00AD3218">
      <w:rPr>
        <w:sz w:val="16"/>
        <w:szCs w:val="16"/>
      </w:rPr>
      <w:t xml:space="preserve">Good Shepherd Food Bank Capacity Building </w:t>
    </w:r>
    <w:r w:rsidR="002E006D">
      <w:rPr>
        <w:sz w:val="16"/>
        <w:szCs w:val="16"/>
      </w:rPr>
      <w:t xml:space="preserve">Grant 2015 Program Overview, </w:t>
    </w:r>
    <w:r w:rsidRPr="00AD3218">
      <w:rPr>
        <w:sz w:val="16"/>
        <w:szCs w:val="16"/>
      </w:rPr>
      <w:t>Guidelines</w:t>
    </w:r>
    <w:r w:rsidR="002E006D">
      <w:rPr>
        <w:sz w:val="16"/>
        <w:szCs w:val="16"/>
      </w:rPr>
      <w:t>, and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D7" w:rsidRDefault="003628D7" w:rsidP="00AD3218">
      <w:pPr>
        <w:spacing w:after="0" w:line="240" w:lineRule="auto"/>
      </w:pPr>
      <w:r>
        <w:separator/>
      </w:r>
    </w:p>
  </w:footnote>
  <w:footnote w:type="continuationSeparator" w:id="0">
    <w:p w:rsidR="003628D7" w:rsidRDefault="003628D7" w:rsidP="00AD3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A51E4"/>
    <w:multiLevelType w:val="hybridMultilevel"/>
    <w:tmpl w:val="CA0483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67E3BC9"/>
    <w:multiLevelType w:val="hybridMultilevel"/>
    <w:tmpl w:val="961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7020E"/>
    <w:multiLevelType w:val="hybridMultilevel"/>
    <w:tmpl w:val="017E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A3A0A"/>
    <w:multiLevelType w:val="hybridMultilevel"/>
    <w:tmpl w:val="DE84EFB0"/>
    <w:lvl w:ilvl="0" w:tplc="C3C84E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91F93"/>
    <w:multiLevelType w:val="hybridMultilevel"/>
    <w:tmpl w:val="F4ECAE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A1ri2kCpuqy5XA66xK/c/6i3aAq5QBg/r2tU3bPUG2crCAL793ttcFLL2ByqRksrCDZEBD12OiF96wYabK/eg==" w:salt="1SIS9MCbIdhrLQywAJ4a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18"/>
    <w:rsid w:val="00001F4C"/>
    <w:rsid w:val="0000294D"/>
    <w:rsid w:val="00004738"/>
    <w:rsid w:val="000060E7"/>
    <w:rsid w:val="0001093E"/>
    <w:rsid w:val="00011F1B"/>
    <w:rsid w:val="000156FA"/>
    <w:rsid w:val="00017C52"/>
    <w:rsid w:val="00020225"/>
    <w:rsid w:val="0002596A"/>
    <w:rsid w:val="00025C11"/>
    <w:rsid w:val="000266D1"/>
    <w:rsid w:val="0003577E"/>
    <w:rsid w:val="00040A82"/>
    <w:rsid w:val="0004561B"/>
    <w:rsid w:val="0004666E"/>
    <w:rsid w:val="00053036"/>
    <w:rsid w:val="00053DC8"/>
    <w:rsid w:val="00055C97"/>
    <w:rsid w:val="00060128"/>
    <w:rsid w:val="000655F5"/>
    <w:rsid w:val="00070FFB"/>
    <w:rsid w:val="000728E1"/>
    <w:rsid w:val="00073789"/>
    <w:rsid w:val="00076F8E"/>
    <w:rsid w:val="00082E60"/>
    <w:rsid w:val="00083BB9"/>
    <w:rsid w:val="00085D7B"/>
    <w:rsid w:val="000940CE"/>
    <w:rsid w:val="000A07DA"/>
    <w:rsid w:val="000A422A"/>
    <w:rsid w:val="000A4DEF"/>
    <w:rsid w:val="000B0CCA"/>
    <w:rsid w:val="000D4F27"/>
    <w:rsid w:val="000D5535"/>
    <w:rsid w:val="000E2E8D"/>
    <w:rsid w:val="000E6332"/>
    <w:rsid w:val="000F14FC"/>
    <w:rsid w:val="00122F46"/>
    <w:rsid w:val="00123A4A"/>
    <w:rsid w:val="00124ADA"/>
    <w:rsid w:val="00131368"/>
    <w:rsid w:val="00133F38"/>
    <w:rsid w:val="00134F05"/>
    <w:rsid w:val="00136571"/>
    <w:rsid w:val="0014017F"/>
    <w:rsid w:val="0014061B"/>
    <w:rsid w:val="00151F8D"/>
    <w:rsid w:val="00156149"/>
    <w:rsid w:val="001571BE"/>
    <w:rsid w:val="0016419F"/>
    <w:rsid w:val="00166CAA"/>
    <w:rsid w:val="001821FF"/>
    <w:rsid w:val="0019020F"/>
    <w:rsid w:val="001934DE"/>
    <w:rsid w:val="0019418D"/>
    <w:rsid w:val="00195408"/>
    <w:rsid w:val="001A1350"/>
    <w:rsid w:val="001B54E8"/>
    <w:rsid w:val="001C3205"/>
    <w:rsid w:val="001C3511"/>
    <w:rsid w:val="001C7284"/>
    <w:rsid w:val="001E05DA"/>
    <w:rsid w:val="001E22E9"/>
    <w:rsid w:val="001E6354"/>
    <w:rsid w:val="001F1155"/>
    <w:rsid w:val="001F4621"/>
    <w:rsid w:val="001F5A75"/>
    <w:rsid w:val="001F72A8"/>
    <w:rsid w:val="001F78F5"/>
    <w:rsid w:val="00214F4E"/>
    <w:rsid w:val="00215A39"/>
    <w:rsid w:val="002173AC"/>
    <w:rsid w:val="002176C6"/>
    <w:rsid w:val="0022294A"/>
    <w:rsid w:val="00224C5C"/>
    <w:rsid w:val="0022576C"/>
    <w:rsid w:val="00227627"/>
    <w:rsid w:val="0023324F"/>
    <w:rsid w:val="002334A7"/>
    <w:rsid w:val="00241320"/>
    <w:rsid w:val="00266BAC"/>
    <w:rsid w:val="00267A14"/>
    <w:rsid w:val="002710F1"/>
    <w:rsid w:val="00271613"/>
    <w:rsid w:val="00283599"/>
    <w:rsid w:val="00285003"/>
    <w:rsid w:val="00285FA5"/>
    <w:rsid w:val="002958CE"/>
    <w:rsid w:val="0029648F"/>
    <w:rsid w:val="002A54A3"/>
    <w:rsid w:val="002B40D6"/>
    <w:rsid w:val="002B53E3"/>
    <w:rsid w:val="002C5F26"/>
    <w:rsid w:val="002D0AF9"/>
    <w:rsid w:val="002D1C09"/>
    <w:rsid w:val="002D629B"/>
    <w:rsid w:val="002D65EA"/>
    <w:rsid w:val="002E006D"/>
    <w:rsid w:val="003001D1"/>
    <w:rsid w:val="00307CC5"/>
    <w:rsid w:val="0031339C"/>
    <w:rsid w:val="00320B5F"/>
    <w:rsid w:val="00331B34"/>
    <w:rsid w:val="003628D7"/>
    <w:rsid w:val="003658EE"/>
    <w:rsid w:val="00366A84"/>
    <w:rsid w:val="003725EA"/>
    <w:rsid w:val="00375B12"/>
    <w:rsid w:val="00390F48"/>
    <w:rsid w:val="00392C0F"/>
    <w:rsid w:val="00395F55"/>
    <w:rsid w:val="003A0B15"/>
    <w:rsid w:val="003A578D"/>
    <w:rsid w:val="003B3C10"/>
    <w:rsid w:val="003C44E2"/>
    <w:rsid w:val="003E17C0"/>
    <w:rsid w:val="003E2D6E"/>
    <w:rsid w:val="003E4FA2"/>
    <w:rsid w:val="003F0440"/>
    <w:rsid w:val="003F2729"/>
    <w:rsid w:val="004035CF"/>
    <w:rsid w:val="00412C19"/>
    <w:rsid w:val="004145E7"/>
    <w:rsid w:val="0041756C"/>
    <w:rsid w:val="00420E31"/>
    <w:rsid w:val="00431394"/>
    <w:rsid w:val="00431FD9"/>
    <w:rsid w:val="00436354"/>
    <w:rsid w:val="00445673"/>
    <w:rsid w:val="004522A8"/>
    <w:rsid w:val="00454FAD"/>
    <w:rsid w:val="00467943"/>
    <w:rsid w:val="00471DE4"/>
    <w:rsid w:val="00472D4C"/>
    <w:rsid w:val="00475D3D"/>
    <w:rsid w:val="004760CF"/>
    <w:rsid w:val="00476625"/>
    <w:rsid w:val="004841DA"/>
    <w:rsid w:val="00484ED0"/>
    <w:rsid w:val="0048776A"/>
    <w:rsid w:val="00487E43"/>
    <w:rsid w:val="00495727"/>
    <w:rsid w:val="004A6837"/>
    <w:rsid w:val="004A7F2B"/>
    <w:rsid w:val="004B04E2"/>
    <w:rsid w:val="004B0EE3"/>
    <w:rsid w:val="004B22B1"/>
    <w:rsid w:val="004B27EA"/>
    <w:rsid w:val="004B449D"/>
    <w:rsid w:val="004C0686"/>
    <w:rsid w:val="004C71A9"/>
    <w:rsid w:val="004E4580"/>
    <w:rsid w:val="005027D2"/>
    <w:rsid w:val="00511CBA"/>
    <w:rsid w:val="00525176"/>
    <w:rsid w:val="005319B2"/>
    <w:rsid w:val="00542061"/>
    <w:rsid w:val="0054562B"/>
    <w:rsid w:val="0055154B"/>
    <w:rsid w:val="00553116"/>
    <w:rsid w:val="00561BF3"/>
    <w:rsid w:val="00566FD6"/>
    <w:rsid w:val="00580C00"/>
    <w:rsid w:val="005861C9"/>
    <w:rsid w:val="00591872"/>
    <w:rsid w:val="0059292C"/>
    <w:rsid w:val="005974EC"/>
    <w:rsid w:val="005B58B6"/>
    <w:rsid w:val="005B76E3"/>
    <w:rsid w:val="005C24FE"/>
    <w:rsid w:val="005D2903"/>
    <w:rsid w:val="005D7657"/>
    <w:rsid w:val="005F19F0"/>
    <w:rsid w:val="00600795"/>
    <w:rsid w:val="006033BA"/>
    <w:rsid w:val="00606516"/>
    <w:rsid w:val="0061275E"/>
    <w:rsid w:val="00643176"/>
    <w:rsid w:val="0064436F"/>
    <w:rsid w:val="00646AAA"/>
    <w:rsid w:val="00647897"/>
    <w:rsid w:val="00660414"/>
    <w:rsid w:val="00661A09"/>
    <w:rsid w:val="006647AF"/>
    <w:rsid w:val="006737CD"/>
    <w:rsid w:val="00674A88"/>
    <w:rsid w:val="00676E01"/>
    <w:rsid w:val="006904B0"/>
    <w:rsid w:val="006C04B3"/>
    <w:rsid w:val="006C60E7"/>
    <w:rsid w:val="006D73F4"/>
    <w:rsid w:val="006E41E7"/>
    <w:rsid w:val="00710CB0"/>
    <w:rsid w:val="007150C4"/>
    <w:rsid w:val="00716957"/>
    <w:rsid w:val="00725582"/>
    <w:rsid w:val="00740D7A"/>
    <w:rsid w:val="00743D25"/>
    <w:rsid w:val="00761054"/>
    <w:rsid w:val="00762860"/>
    <w:rsid w:val="00763CCF"/>
    <w:rsid w:val="00767755"/>
    <w:rsid w:val="00784738"/>
    <w:rsid w:val="007A1A66"/>
    <w:rsid w:val="007A4333"/>
    <w:rsid w:val="007A544A"/>
    <w:rsid w:val="007B2E7A"/>
    <w:rsid w:val="007B341B"/>
    <w:rsid w:val="007C07B3"/>
    <w:rsid w:val="007C1461"/>
    <w:rsid w:val="007D6313"/>
    <w:rsid w:val="007D722A"/>
    <w:rsid w:val="007E6E41"/>
    <w:rsid w:val="008133BC"/>
    <w:rsid w:val="008165B5"/>
    <w:rsid w:val="008253A1"/>
    <w:rsid w:val="0082629D"/>
    <w:rsid w:val="00827060"/>
    <w:rsid w:val="008270E9"/>
    <w:rsid w:val="00833B1C"/>
    <w:rsid w:val="008344B3"/>
    <w:rsid w:val="00841F2F"/>
    <w:rsid w:val="008469E1"/>
    <w:rsid w:val="00846FC9"/>
    <w:rsid w:val="008474B1"/>
    <w:rsid w:val="00857D26"/>
    <w:rsid w:val="00857DAF"/>
    <w:rsid w:val="00860AA3"/>
    <w:rsid w:val="00867EC1"/>
    <w:rsid w:val="00871333"/>
    <w:rsid w:val="00880FD5"/>
    <w:rsid w:val="008A07C1"/>
    <w:rsid w:val="008A1562"/>
    <w:rsid w:val="008A1B30"/>
    <w:rsid w:val="008C71D4"/>
    <w:rsid w:val="008D2C8B"/>
    <w:rsid w:val="008D3CA0"/>
    <w:rsid w:val="008E14A9"/>
    <w:rsid w:val="008E3CDD"/>
    <w:rsid w:val="008F2491"/>
    <w:rsid w:val="008F4B72"/>
    <w:rsid w:val="008F6286"/>
    <w:rsid w:val="009020EE"/>
    <w:rsid w:val="00910CD6"/>
    <w:rsid w:val="0092150F"/>
    <w:rsid w:val="009258D4"/>
    <w:rsid w:val="00926718"/>
    <w:rsid w:val="009270CB"/>
    <w:rsid w:val="009303EA"/>
    <w:rsid w:val="009320D6"/>
    <w:rsid w:val="00933A2C"/>
    <w:rsid w:val="00937B5E"/>
    <w:rsid w:val="009403B1"/>
    <w:rsid w:val="0094392C"/>
    <w:rsid w:val="00947500"/>
    <w:rsid w:val="00957008"/>
    <w:rsid w:val="00957F2F"/>
    <w:rsid w:val="0096033A"/>
    <w:rsid w:val="00960730"/>
    <w:rsid w:val="00961F2B"/>
    <w:rsid w:val="009649E4"/>
    <w:rsid w:val="00966B62"/>
    <w:rsid w:val="00972CFC"/>
    <w:rsid w:val="00974232"/>
    <w:rsid w:val="009803A0"/>
    <w:rsid w:val="00982246"/>
    <w:rsid w:val="0098426B"/>
    <w:rsid w:val="00987E1F"/>
    <w:rsid w:val="0099261F"/>
    <w:rsid w:val="00994AE2"/>
    <w:rsid w:val="009B4646"/>
    <w:rsid w:val="009B7FD2"/>
    <w:rsid w:val="009E0F1E"/>
    <w:rsid w:val="009F4B8F"/>
    <w:rsid w:val="009F4FE8"/>
    <w:rsid w:val="00A12066"/>
    <w:rsid w:val="00A27C65"/>
    <w:rsid w:val="00A3273C"/>
    <w:rsid w:val="00A353E8"/>
    <w:rsid w:val="00A72598"/>
    <w:rsid w:val="00A81B1C"/>
    <w:rsid w:val="00A823CE"/>
    <w:rsid w:val="00A878AC"/>
    <w:rsid w:val="00A93154"/>
    <w:rsid w:val="00A960AA"/>
    <w:rsid w:val="00AA22BC"/>
    <w:rsid w:val="00AA3C5C"/>
    <w:rsid w:val="00AA6A76"/>
    <w:rsid w:val="00AB5D21"/>
    <w:rsid w:val="00AC2937"/>
    <w:rsid w:val="00AD046A"/>
    <w:rsid w:val="00AD2313"/>
    <w:rsid w:val="00AD3218"/>
    <w:rsid w:val="00AD3ED9"/>
    <w:rsid w:val="00AD7A6A"/>
    <w:rsid w:val="00AF7E73"/>
    <w:rsid w:val="00B0059C"/>
    <w:rsid w:val="00B02256"/>
    <w:rsid w:val="00B05301"/>
    <w:rsid w:val="00B0790F"/>
    <w:rsid w:val="00B10598"/>
    <w:rsid w:val="00B14FCA"/>
    <w:rsid w:val="00B202FE"/>
    <w:rsid w:val="00B20A7C"/>
    <w:rsid w:val="00B26FF5"/>
    <w:rsid w:val="00B30A72"/>
    <w:rsid w:val="00B446BE"/>
    <w:rsid w:val="00B46FDD"/>
    <w:rsid w:val="00B4753C"/>
    <w:rsid w:val="00B6071D"/>
    <w:rsid w:val="00B659B1"/>
    <w:rsid w:val="00B67140"/>
    <w:rsid w:val="00B677B3"/>
    <w:rsid w:val="00B736AA"/>
    <w:rsid w:val="00B86EDF"/>
    <w:rsid w:val="00B90E25"/>
    <w:rsid w:val="00B967D6"/>
    <w:rsid w:val="00BA4B6F"/>
    <w:rsid w:val="00BB2A03"/>
    <w:rsid w:val="00BB52C4"/>
    <w:rsid w:val="00BD6786"/>
    <w:rsid w:val="00BD7055"/>
    <w:rsid w:val="00BE0366"/>
    <w:rsid w:val="00BE226A"/>
    <w:rsid w:val="00BE3B40"/>
    <w:rsid w:val="00BF00A9"/>
    <w:rsid w:val="00BF1F03"/>
    <w:rsid w:val="00BF3BB0"/>
    <w:rsid w:val="00BF5387"/>
    <w:rsid w:val="00BF599E"/>
    <w:rsid w:val="00C119A5"/>
    <w:rsid w:val="00C1612A"/>
    <w:rsid w:val="00C16A91"/>
    <w:rsid w:val="00C25381"/>
    <w:rsid w:val="00C52836"/>
    <w:rsid w:val="00C54ADE"/>
    <w:rsid w:val="00C65797"/>
    <w:rsid w:val="00C65DF3"/>
    <w:rsid w:val="00C71A89"/>
    <w:rsid w:val="00C721CE"/>
    <w:rsid w:val="00C82DA8"/>
    <w:rsid w:val="00C8427B"/>
    <w:rsid w:val="00C87EFE"/>
    <w:rsid w:val="00C90297"/>
    <w:rsid w:val="00C954A4"/>
    <w:rsid w:val="00CB11EB"/>
    <w:rsid w:val="00CB206D"/>
    <w:rsid w:val="00CC683C"/>
    <w:rsid w:val="00CD176B"/>
    <w:rsid w:val="00CD2559"/>
    <w:rsid w:val="00CD7F92"/>
    <w:rsid w:val="00CE1E98"/>
    <w:rsid w:val="00CE6B90"/>
    <w:rsid w:val="00CE7896"/>
    <w:rsid w:val="00CF4750"/>
    <w:rsid w:val="00D014D0"/>
    <w:rsid w:val="00D13BD4"/>
    <w:rsid w:val="00D16246"/>
    <w:rsid w:val="00D22E9A"/>
    <w:rsid w:val="00D40A3F"/>
    <w:rsid w:val="00D45574"/>
    <w:rsid w:val="00D5190B"/>
    <w:rsid w:val="00D554E8"/>
    <w:rsid w:val="00D61420"/>
    <w:rsid w:val="00D61C05"/>
    <w:rsid w:val="00D64238"/>
    <w:rsid w:val="00D72174"/>
    <w:rsid w:val="00D72358"/>
    <w:rsid w:val="00D76B7A"/>
    <w:rsid w:val="00D924FB"/>
    <w:rsid w:val="00D975D3"/>
    <w:rsid w:val="00DA27A3"/>
    <w:rsid w:val="00DA4185"/>
    <w:rsid w:val="00DB25A5"/>
    <w:rsid w:val="00DB4EC0"/>
    <w:rsid w:val="00DC6760"/>
    <w:rsid w:val="00DD09A0"/>
    <w:rsid w:val="00DD143D"/>
    <w:rsid w:val="00DD38A5"/>
    <w:rsid w:val="00DD656A"/>
    <w:rsid w:val="00DE72E5"/>
    <w:rsid w:val="00DF3E5B"/>
    <w:rsid w:val="00E04E52"/>
    <w:rsid w:val="00E11059"/>
    <w:rsid w:val="00E13BBF"/>
    <w:rsid w:val="00E157F3"/>
    <w:rsid w:val="00E23E1F"/>
    <w:rsid w:val="00E3142D"/>
    <w:rsid w:val="00E33882"/>
    <w:rsid w:val="00E40FB8"/>
    <w:rsid w:val="00E50CFF"/>
    <w:rsid w:val="00E51561"/>
    <w:rsid w:val="00E520B7"/>
    <w:rsid w:val="00E55746"/>
    <w:rsid w:val="00E56354"/>
    <w:rsid w:val="00E572CB"/>
    <w:rsid w:val="00E57EE7"/>
    <w:rsid w:val="00E601F2"/>
    <w:rsid w:val="00E74C9C"/>
    <w:rsid w:val="00E75C50"/>
    <w:rsid w:val="00E75E5A"/>
    <w:rsid w:val="00E76271"/>
    <w:rsid w:val="00E768A2"/>
    <w:rsid w:val="00EA4DD5"/>
    <w:rsid w:val="00EA733A"/>
    <w:rsid w:val="00EB77D3"/>
    <w:rsid w:val="00EC3311"/>
    <w:rsid w:val="00ED0621"/>
    <w:rsid w:val="00ED4193"/>
    <w:rsid w:val="00EE0A1F"/>
    <w:rsid w:val="00EE4B6D"/>
    <w:rsid w:val="00EE4B74"/>
    <w:rsid w:val="00EF2A2B"/>
    <w:rsid w:val="00EF59E7"/>
    <w:rsid w:val="00F00927"/>
    <w:rsid w:val="00F01E94"/>
    <w:rsid w:val="00F03236"/>
    <w:rsid w:val="00F05D3E"/>
    <w:rsid w:val="00F107A8"/>
    <w:rsid w:val="00F141B7"/>
    <w:rsid w:val="00F17BC4"/>
    <w:rsid w:val="00F2708B"/>
    <w:rsid w:val="00F31B9F"/>
    <w:rsid w:val="00F36780"/>
    <w:rsid w:val="00F4107F"/>
    <w:rsid w:val="00F43B82"/>
    <w:rsid w:val="00F50BB2"/>
    <w:rsid w:val="00F52F3A"/>
    <w:rsid w:val="00F6449C"/>
    <w:rsid w:val="00F713BB"/>
    <w:rsid w:val="00F71718"/>
    <w:rsid w:val="00F76027"/>
    <w:rsid w:val="00F868CB"/>
    <w:rsid w:val="00F951DC"/>
    <w:rsid w:val="00FA22D4"/>
    <w:rsid w:val="00FA4731"/>
    <w:rsid w:val="00FB0AFA"/>
    <w:rsid w:val="00FB26DF"/>
    <w:rsid w:val="00FB28C6"/>
    <w:rsid w:val="00FD2E0A"/>
    <w:rsid w:val="00FD5F33"/>
    <w:rsid w:val="00FE11A1"/>
    <w:rsid w:val="00FE24BF"/>
    <w:rsid w:val="00FE2718"/>
    <w:rsid w:val="00FE2747"/>
    <w:rsid w:val="00FF1EEA"/>
    <w:rsid w:val="00FF294F"/>
    <w:rsid w:val="00FF55BE"/>
    <w:rsid w:val="00FF64CE"/>
    <w:rsid w:val="00FF6776"/>
    <w:rsid w:val="00FF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55795-514A-4FA8-B065-37BE6810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xContents">
    <w:name w:val="Text Box Contents"/>
    <w:basedOn w:val="DefaultParagraphFont"/>
    <w:uiPriority w:val="1"/>
    <w:rsid w:val="00D61420"/>
    <w:rPr>
      <w:rFonts w:asciiTheme="minorHAnsi" w:hAnsiTheme="minorHAnsi"/>
      <w:sz w:val="22"/>
    </w:rPr>
  </w:style>
  <w:style w:type="paragraph" w:styleId="ListParagraph">
    <w:name w:val="List Paragraph"/>
    <w:basedOn w:val="Normal"/>
    <w:uiPriority w:val="34"/>
    <w:qFormat/>
    <w:rsid w:val="00AD3218"/>
    <w:pPr>
      <w:ind w:left="720"/>
      <w:contextualSpacing/>
    </w:pPr>
  </w:style>
  <w:style w:type="character" w:styleId="Hyperlink">
    <w:name w:val="Hyperlink"/>
    <w:basedOn w:val="DefaultParagraphFont"/>
    <w:uiPriority w:val="99"/>
    <w:unhideWhenUsed/>
    <w:rsid w:val="00AD3218"/>
    <w:rPr>
      <w:color w:val="0563C1" w:themeColor="hyperlink"/>
      <w:u w:val="single"/>
    </w:rPr>
  </w:style>
  <w:style w:type="paragraph" w:styleId="Header">
    <w:name w:val="header"/>
    <w:basedOn w:val="Normal"/>
    <w:link w:val="HeaderChar"/>
    <w:uiPriority w:val="99"/>
    <w:unhideWhenUsed/>
    <w:rsid w:val="00AD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218"/>
  </w:style>
  <w:style w:type="paragraph" w:styleId="Footer">
    <w:name w:val="footer"/>
    <w:basedOn w:val="Normal"/>
    <w:link w:val="FooterChar"/>
    <w:uiPriority w:val="99"/>
    <w:unhideWhenUsed/>
    <w:rsid w:val="00AD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218"/>
  </w:style>
  <w:style w:type="character" w:styleId="PlaceholderText">
    <w:name w:val="Placeholder Text"/>
    <w:basedOn w:val="DefaultParagraphFont"/>
    <w:uiPriority w:val="99"/>
    <w:semiHidden/>
    <w:rsid w:val="006E41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khelming@gsf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5B60C-7187-4C78-A93D-3D7A6A97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Helming</dc:creator>
  <cp:keywords/>
  <dc:description/>
  <cp:lastModifiedBy>Kathy Helming</cp:lastModifiedBy>
  <cp:revision>11</cp:revision>
  <cp:lastPrinted>2015-03-20T14:56:00Z</cp:lastPrinted>
  <dcterms:created xsi:type="dcterms:W3CDTF">2015-03-20T03:21:00Z</dcterms:created>
  <dcterms:modified xsi:type="dcterms:W3CDTF">2015-03-20T15:00:00Z</dcterms:modified>
</cp:coreProperties>
</file>