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DA" w:rsidRPr="007C250B" w:rsidRDefault="00272744" w:rsidP="00272744">
      <w:pPr>
        <w:jc w:val="center"/>
        <w:rPr>
          <w:sz w:val="36"/>
          <w:szCs w:val="36"/>
        </w:rPr>
      </w:pPr>
      <w:r w:rsidRPr="007C250B">
        <w:rPr>
          <w:sz w:val="36"/>
          <w:szCs w:val="36"/>
        </w:rPr>
        <w:t>Additional Resources</w:t>
      </w:r>
    </w:p>
    <w:p w:rsidR="00272744" w:rsidRDefault="00272744" w:rsidP="00272744"/>
    <w:p w:rsidR="00272744" w:rsidRDefault="00272744" w:rsidP="00272744"/>
    <w:p w:rsidR="00272744" w:rsidRDefault="002B08F8" w:rsidP="00272744">
      <w:r>
        <w:rPr>
          <w:noProof/>
        </w:rPr>
        <w:drawing>
          <wp:anchor distT="0" distB="0" distL="114300" distR="114300" simplePos="0" relativeHeight="251660288" behindDoc="0" locked="0" layoutInCell="1" allowOverlap="1" wp14:anchorId="3D7D1E8C" wp14:editId="0409A62C">
            <wp:simplePos x="0" y="0"/>
            <wp:positionH relativeFrom="margin">
              <wp:align>right</wp:align>
            </wp:positionH>
            <wp:positionV relativeFrom="margin">
              <wp:posOffset>980440</wp:posOffset>
            </wp:positionV>
            <wp:extent cx="719455" cy="719455"/>
            <wp:effectExtent l="0" t="0" r="4445" b="4445"/>
            <wp:wrapSquare wrapText="bothSides"/>
            <wp:docPr id="3" name="Picture 3" descr="Image result for cooking matters .or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oking matters .org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744">
        <w:t xml:space="preserve">Cooking Matters </w:t>
      </w:r>
    </w:p>
    <w:p w:rsidR="00272744" w:rsidRDefault="00272744" w:rsidP="002B08F8">
      <w:r>
        <w:t>At Cooking Matters.org, you can find handouts</w:t>
      </w:r>
      <w:r w:rsidR="002B08F8">
        <w:t xml:space="preserve"> for kids</w:t>
      </w:r>
      <w:r>
        <w:t xml:space="preserve"> ready to print. </w:t>
      </w:r>
    </w:p>
    <w:p w:rsidR="00272744" w:rsidRDefault="002B08F8" w:rsidP="00272744">
      <w:hyperlink r:id="rId8" w:history="1">
        <w:r w:rsidR="00272744" w:rsidRPr="00CE3601">
          <w:rPr>
            <w:rStyle w:val="Hyperlink"/>
          </w:rPr>
          <w:t>https://cookingmatters.org/kids-handouts</w:t>
        </w:r>
      </w:hyperlink>
    </w:p>
    <w:p w:rsidR="00272744" w:rsidRDefault="00272744" w:rsidP="00272744"/>
    <w:p w:rsidR="00272744" w:rsidRDefault="00272744" w:rsidP="00272744"/>
    <w:p w:rsidR="00272744" w:rsidRDefault="002B08F8" w:rsidP="00272744">
      <w:r>
        <w:rPr>
          <w:noProof/>
        </w:rPr>
        <w:drawing>
          <wp:anchor distT="0" distB="0" distL="114300" distR="114300" simplePos="0" relativeHeight="251659264" behindDoc="0" locked="0" layoutInCell="1" allowOverlap="1" wp14:anchorId="5AD741CE" wp14:editId="0F0450A9">
            <wp:simplePos x="0" y="0"/>
            <wp:positionH relativeFrom="margin">
              <wp:posOffset>5181803</wp:posOffset>
            </wp:positionH>
            <wp:positionV relativeFrom="margin">
              <wp:posOffset>2409190</wp:posOffset>
            </wp:positionV>
            <wp:extent cx="797560" cy="724535"/>
            <wp:effectExtent l="0" t="0" r="2540" b="0"/>
            <wp:wrapSquare wrapText="bothSides"/>
            <wp:docPr id="2" name="Picture 2" descr="Image result for myplate.g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yplate.gov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744">
        <w:t>Myplate.gov</w:t>
      </w:r>
    </w:p>
    <w:p w:rsidR="00272744" w:rsidRDefault="00272744" w:rsidP="00272744">
      <w:r>
        <w:t xml:space="preserve">At myplate.gov, you can find printable word scrambles, coloring sheets, and ten tip sheets. </w:t>
      </w:r>
    </w:p>
    <w:p w:rsidR="00272744" w:rsidRDefault="002B08F8" w:rsidP="00272744">
      <w:hyperlink r:id="rId10" w:history="1">
        <w:r w:rsidR="00272744" w:rsidRPr="00CE3601">
          <w:rPr>
            <w:rStyle w:val="Hyperlink"/>
          </w:rPr>
          <w:t>https://www.choosemyplate.gov/printable-materials</w:t>
        </w:r>
      </w:hyperlink>
    </w:p>
    <w:p w:rsidR="00272744" w:rsidRDefault="00272744"/>
    <w:p w:rsidR="002B08F8" w:rsidRDefault="002B08F8"/>
    <w:p w:rsidR="002B08F8" w:rsidRDefault="002B08F8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BDC1A" wp14:editId="1EA78958">
            <wp:simplePos x="0" y="0"/>
            <wp:positionH relativeFrom="margin">
              <wp:align>right</wp:align>
            </wp:positionH>
            <wp:positionV relativeFrom="margin">
              <wp:posOffset>4032007</wp:posOffset>
            </wp:positionV>
            <wp:extent cx="690880" cy="690880"/>
            <wp:effectExtent l="0" t="0" r="0" b="0"/>
            <wp:wrapSquare wrapText="bothSides"/>
            <wp:docPr id="1" name="Picture 1" descr="Stanford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ford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Stanford University</w:t>
      </w:r>
    </w:p>
    <w:p w:rsidR="002B08F8" w:rsidRDefault="002B08F8">
      <w:r>
        <w:t xml:space="preserve">At Coursera.org, you can find a free online course on child nutrition and cooking. </w:t>
      </w:r>
    </w:p>
    <w:p w:rsidR="002B08F8" w:rsidRDefault="002B08F8">
      <w:hyperlink r:id="rId12" w:history="1">
        <w:r w:rsidRPr="0091409E">
          <w:rPr>
            <w:rStyle w:val="Hyperlink"/>
          </w:rPr>
          <w:t>https://www.coursera.org/learn/childnutrition</w:t>
        </w:r>
      </w:hyperlink>
    </w:p>
    <w:p w:rsidR="002B08F8" w:rsidRDefault="002B08F8"/>
    <w:p w:rsidR="002B08F8" w:rsidRDefault="002B08F8">
      <w:bookmarkStart w:id="0" w:name="_GoBack"/>
      <w:bookmarkEnd w:id="0"/>
    </w:p>
    <w:sectPr w:rsidR="002B08F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0B" w:rsidRDefault="007C250B" w:rsidP="007C250B">
      <w:pPr>
        <w:spacing w:after="0" w:line="240" w:lineRule="auto"/>
      </w:pPr>
      <w:r>
        <w:separator/>
      </w:r>
    </w:p>
  </w:endnote>
  <w:endnote w:type="continuationSeparator" w:id="0">
    <w:p w:rsidR="007C250B" w:rsidRDefault="007C250B" w:rsidP="007C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B" w:rsidRDefault="007C250B">
    <w:pPr>
      <w:pStyle w:val="Footer"/>
    </w:pPr>
    <w:r w:rsidRPr="007C250B">
      <w:drawing>
        <wp:anchor distT="0" distB="0" distL="114300" distR="114300" simplePos="0" relativeHeight="251660288" behindDoc="1" locked="0" layoutInCell="1" allowOverlap="1" wp14:anchorId="070E641B" wp14:editId="4E231E13">
          <wp:simplePos x="0" y="0"/>
          <wp:positionH relativeFrom="column">
            <wp:posOffset>4114800</wp:posOffset>
          </wp:positionH>
          <wp:positionV relativeFrom="paragraph">
            <wp:posOffset>-67310</wp:posOffset>
          </wp:positionV>
          <wp:extent cx="1857375" cy="790575"/>
          <wp:effectExtent l="0" t="0" r="9525" b="9525"/>
          <wp:wrapNone/>
          <wp:docPr id="7" name="Picture 7" descr="Good Shepherd Food Ban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od Shepherd Food Ba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50B">
      <w:drawing>
        <wp:anchor distT="0" distB="0" distL="114300" distR="114300" simplePos="0" relativeHeight="251659264" behindDoc="1" locked="0" layoutInCell="1" allowOverlap="1" wp14:anchorId="499832EE" wp14:editId="6EE6AE73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1892300" cy="8572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horiz_cmyk_new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50B" w:rsidRDefault="007C2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0B" w:rsidRDefault="007C250B" w:rsidP="007C250B">
      <w:pPr>
        <w:spacing w:after="0" w:line="240" w:lineRule="auto"/>
      </w:pPr>
      <w:r>
        <w:separator/>
      </w:r>
    </w:p>
  </w:footnote>
  <w:footnote w:type="continuationSeparator" w:id="0">
    <w:p w:rsidR="007C250B" w:rsidRDefault="007C250B" w:rsidP="007C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E6B"/>
    <w:multiLevelType w:val="hybridMultilevel"/>
    <w:tmpl w:val="B020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44"/>
    <w:rsid w:val="00263FB3"/>
    <w:rsid w:val="00272744"/>
    <w:rsid w:val="002B08F8"/>
    <w:rsid w:val="007C250B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8571-7475-4A7E-B7D6-3566E6C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0B"/>
  </w:style>
  <w:style w:type="paragraph" w:styleId="Footer">
    <w:name w:val="footer"/>
    <w:basedOn w:val="Normal"/>
    <w:link w:val="FooterChar"/>
    <w:uiPriority w:val="99"/>
    <w:unhideWhenUsed/>
    <w:rsid w:val="007C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matters.org/kids-handou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oursera.org/learn/childnutr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oosemyplate.gov/printable-materi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Browne</dc:creator>
  <cp:keywords/>
  <dc:description/>
  <cp:lastModifiedBy>Adeline Browne</cp:lastModifiedBy>
  <cp:revision>3</cp:revision>
  <dcterms:created xsi:type="dcterms:W3CDTF">2017-04-20T15:26:00Z</dcterms:created>
  <dcterms:modified xsi:type="dcterms:W3CDTF">2017-04-21T13:55:00Z</dcterms:modified>
</cp:coreProperties>
</file>