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20" w:rsidRDefault="00EA7A2F">
      <w:pPr>
        <w:spacing w:before="77" w:line="276" w:lineRule="auto"/>
        <w:ind w:left="5193" w:right="125" w:firstLine="61"/>
        <w:jc w:val="right"/>
        <w:rPr>
          <w:rFonts w:ascii="Tahoma"/>
          <w:b/>
          <w:sz w:val="26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345160</wp:posOffset>
            </wp:positionH>
            <wp:positionV relativeFrom="paragraph">
              <wp:posOffset>2054</wp:posOffset>
            </wp:positionV>
            <wp:extent cx="2825894" cy="10278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894" cy="1027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color w:val="615C57"/>
          <w:sz w:val="26"/>
        </w:rPr>
        <w:t xml:space="preserve">Cooking Matters has </w:t>
      </w:r>
      <w:r w:rsidRPr="00770776">
        <w:rPr>
          <w:rFonts w:ascii="Century Gothic" w:hAnsi="Century Gothic"/>
          <w:b/>
          <w:color w:val="6BC140"/>
          <w:sz w:val="28"/>
        </w:rPr>
        <w:t>seven</w:t>
      </w:r>
      <w:r>
        <w:rPr>
          <w:rFonts w:ascii="Palatino Linotype"/>
          <w:b/>
          <w:color w:val="6BC140"/>
          <w:spacing w:val="1"/>
          <w:sz w:val="28"/>
        </w:rPr>
        <w:t xml:space="preserve"> </w:t>
      </w:r>
      <w:r>
        <w:rPr>
          <w:rFonts w:ascii="Century Gothic"/>
          <w:b/>
          <w:color w:val="6BC140"/>
          <w:sz w:val="26"/>
        </w:rPr>
        <w:t>flexible</w:t>
      </w:r>
      <w:r>
        <w:rPr>
          <w:rFonts w:ascii="Century Gothic"/>
          <w:b/>
          <w:color w:val="6BC140"/>
          <w:spacing w:val="1"/>
          <w:sz w:val="26"/>
        </w:rPr>
        <w:t xml:space="preserve"> </w:t>
      </w:r>
      <w:r>
        <w:rPr>
          <w:rFonts w:ascii="Century Gothic"/>
          <w:b/>
          <w:color w:val="6BC140"/>
          <w:sz w:val="26"/>
        </w:rPr>
        <w:t xml:space="preserve">format </w:t>
      </w:r>
      <w:r>
        <w:rPr>
          <w:rFonts w:ascii="Tahoma"/>
          <w:b/>
          <w:color w:val="6BC140"/>
          <w:sz w:val="26"/>
        </w:rPr>
        <w:t>sessions</w:t>
      </w:r>
      <w:r>
        <w:rPr>
          <w:rFonts w:ascii="Tahoma"/>
          <w:b/>
          <w:color w:val="6BC140"/>
          <w:spacing w:val="-74"/>
          <w:sz w:val="26"/>
        </w:rPr>
        <w:t xml:space="preserve"> </w:t>
      </w:r>
      <w:r>
        <w:rPr>
          <w:rFonts w:ascii="Tahoma"/>
          <w:b/>
          <w:color w:val="615C57"/>
          <w:sz w:val="26"/>
        </w:rPr>
        <w:t>that</w:t>
      </w:r>
      <w:r>
        <w:rPr>
          <w:rFonts w:ascii="Tahoma"/>
          <w:b/>
          <w:color w:val="615C57"/>
          <w:spacing w:val="10"/>
          <w:sz w:val="26"/>
        </w:rPr>
        <w:t xml:space="preserve"> </w:t>
      </w:r>
      <w:r>
        <w:rPr>
          <w:rFonts w:ascii="Tahoma"/>
          <w:b/>
          <w:color w:val="615C57"/>
          <w:sz w:val="26"/>
        </w:rPr>
        <w:t>can</w:t>
      </w:r>
      <w:r>
        <w:rPr>
          <w:rFonts w:ascii="Tahoma"/>
          <w:b/>
          <w:color w:val="615C57"/>
          <w:spacing w:val="10"/>
          <w:sz w:val="26"/>
        </w:rPr>
        <w:t xml:space="preserve"> </w:t>
      </w:r>
      <w:r>
        <w:rPr>
          <w:rFonts w:ascii="Tahoma"/>
          <w:b/>
          <w:color w:val="615C57"/>
          <w:sz w:val="26"/>
        </w:rPr>
        <w:t>be</w:t>
      </w:r>
      <w:r>
        <w:rPr>
          <w:rFonts w:ascii="Tahoma"/>
          <w:b/>
          <w:color w:val="615C57"/>
          <w:spacing w:val="10"/>
          <w:sz w:val="26"/>
        </w:rPr>
        <w:t xml:space="preserve"> </w:t>
      </w:r>
      <w:r>
        <w:rPr>
          <w:rFonts w:ascii="Tahoma"/>
          <w:b/>
          <w:color w:val="615C57"/>
          <w:sz w:val="26"/>
        </w:rPr>
        <w:t>offered</w:t>
      </w:r>
      <w:r>
        <w:rPr>
          <w:rFonts w:ascii="Tahoma"/>
          <w:b/>
          <w:color w:val="615C57"/>
          <w:spacing w:val="10"/>
          <w:sz w:val="26"/>
        </w:rPr>
        <w:t xml:space="preserve"> </w:t>
      </w:r>
      <w:r>
        <w:rPr>
          <w:rFonts w:ascii="Tahoma"/>
          <w:b/>
          <w:color w:val="615C57"/>
          <w:sz w:val="26"/>
        </w:rPr>
        <w:t>in</w:t>
      </w:r>
      <w:r>
        <w:rPr>
          <w:rFonts w:ascii="Tahoma"/>
          <w:b/>
          <w:color w:val="615C57"/>
          <w:spacing w:val="10"/>
          <w:sz w:val="26"/>
        </w:rPr>
        <w:t xml:space="preserve"> </w:t>
      </w:r>
      <w:r>
        <w:rPr>
          <w:rFonts w:ascii="Tahoma"/>
          <w:b/>
          <w:color w:val="615C57"/>
          <w:sz w:val="26"/>
        </w:rPr>
        <w:t>either</w:t>
      </w:r>
      <w:r>
        <w:rPr>
          <w:rFonts w:ascii="Tahoma"/>
          <w:b/>
          <w:color w:val="615C57"/>
          <w:spacing w:val="11"/>
          <w:sz w:val="26"/>
        </w:rPr>
        <w:t xml:space="preserve"> </w:t>
      </w:r>
      <w:r>
        <w:rPr>
          <w:rFonts w:ascii="Tahoma"/>
          <w:b/>
          <w:color w:val="615C57"/>
          <w:sz w:val="26"/>
        </w:rPr>
        <w:t>30</w:t>
      </w:r>
      <w:r>
        <w:rPr>
          <w:rFonts w:ascii="Tahoma"/>
          <w:b/>
          <w:color w:val="615C57"/>
          <w:spacing w:val="10"/>
          <w:sz w:val="26"/>
        </w:rPr>
        <w:t xml:space="preserve"> </w:t>
      </w:r>
      <w:r>
        <w:rPr>
          <w:rFonts w:ascii="Tahoma"/>
          <w:b/>
          <w:color w:val="615C57"/>
          <w:sz w:val="26"/>
        </w:rPr>
        <w:t>or</w:t>
      </w:r>
      <w:r>
        <w:rPr>
          <w:rFonts w:ascii="Tahoma"/>
          <w:b/>
          <w:color w:val="615C57"/>
          <w:spacing w:val="10"/>
          <w:sz w:val="26"/>
        </w:rPr>
        <w:t xml:space="preserve"> </w:t>
      </w:r>
      <w:proofErr w:type="gramStart"/>
      <w:r>
        <w:rPr>
          <w:rFonts w:ascii="Tahoma"/>
          <w:b/>
          <w:color w:val="615C57"/>
          <w:sz w:val="26"/>
        </w:rPr>
        <w:t>60</w:t>
      </w:r>
      <w:r>
        <w:rPr>
          <w:rFonts w:ascii="Tahoma"/>
          <w:b/>
          <w:color w:val="615C57"/>
          <w:spacing w:val="10"/>
          <w:sz w:val="26"/>
        </w:rPr>
        <w:t xml:space="preserve"> </w:t>
      </w:r>
      <w:r>
        <w:rPr>
          <w:rFonts w:ascii="Tahoma"/>
          <w:b/>
          <w:color w:val="615C57"/>
          <w:sz w:val="26"/>
        </w:rPr>
        <w:t>minute</w:t>
      </w:r>
      <w:proofErr w:type="gramEnd"/>
      <w:r>
        <w:rPr>
          <w:rFonts w:ascii="Tahoma"/>
          <w:b/>
          <w:color w:val="615C57"/>
          <w:spacing w:val="1"/>
          <w:sz w:val="26"/>
        </w:rPr>
        <w:t xml:space="preserve"> </w:t>
      </w:r>
      <w:r>
        <w:rPr>
          <w:rFonts w:ascii="Tahoma"/>
          <w:b/>
          <w:color w:val="615C57"/>
          <w:sz w:val="26"/>
        </w:rPr>
        <w:t>lengths</w:t>
      </w:r>
      <w:r>
        <w:rPr>
          <w:rFonts w:ascii="Tahoma"/>
          <w:b/>
          <w:color w:val="615C57"/>
          <w:spacing w:val="30"/>
          <w:sz w:val="26"/>
        </w:rPr>
        <w:t xml:space="preserve"> </w:t>
      </w:r>
      <w:r>
        <w:rPr>
          <w:rFonts w:ascii="Century Gothic"/>
          <w:b/>
          <w:color w:val="615C57"/>
          <w:sz w:val="26"/>
        </w:rPr>
        <w:t>both</w:t>
      </w:r>
      <w:r>
        <w:rPr>
          <w:rFonts w:ascii="Century Gothic"/>
          <w:b/>
          <w:color w:val="615C57"/>
          <w:spacing w:val="35"/>
          <w:sz w:val="26"/>
        </w:rPr>
        <w:t xml:space="preserve"> </w:t>
      </w:r>
      <w:r>
        <w:rPr>
          <w:rFonts w:ascii="Century Gothic"/>
          <w:b/>
          <w:color w:val="615C57"/>
          <w:sz w:val="26"/>
        </w:rPr>
        <w:t>in</w:t>
      </w:r>
      <w:r>
        <w:rPr>
          <w:rFonts w:ascii="Century Gothic"/>
          <w:b/>
          <w:color w:val="615C57"/>
          <w:spacing w:val="34"/>
          <w:sz w:val="26"/>
        </w:rPr>
        <w:t xml:space="preserve"> </w:t>
      </w:r>
      <w:r>
        <w:rPr>
          <w:rFonts w:ascii="Century Gothic"/>
          <w:b/>
          <w:color w:val="615C57"/>
          <w:sz w:val="26"/>
        </w:rPr>
        <w:t>person</w:t>
      </w:r>
      <w:r>
        <w:rPr>
          <w:rFonts w:ascii="Century Gothic"/>
          <w:b/>
          <w:color w:val="615C57"/>
          <w:spacing w:val="35"/>
          <w:sz w:val="26"/>
        </w:rPr>
        <w:t xml:space="preserve"> </w:t>
      </w:r>
      <w:r>
        <w:rPr>
          <w:rFonts w:ascii="Century Gothic"/>
          <w:b/>
          <w:color w:val="615C57"/>
          <w:sz w:val="26"/>
        </w:rPr>
        <w:t>and</w:t>
      </w:r>
      <w:r>
        <w:rPr>
          <w:rFonts w:ascii="Century Gothic"/>
          <w:b/>
          <w:color w:val="615C57"/>
          <w:spacing w:val="34"/>
          <w:sz w:val="26"/>
        </w:rPr>
        <w:t xml:space="preserve"> </w:t>
      </w:r>
      <w:r>
        <w:rPr>
          <w:rFonts w:ascii="Century Gothic"/>
          <w:b/>
          <w:color w:val="615C57"/>
          <w:sz w:val="26"/>
        </w:rPr>
        <w:t>online</w:t>
      </w:r>
      <w:r>
        <w:rPr>
          <w:rFonts w:ascii="Tahoma"/>
          <w:b/>
          <w:color w:val="615C57"/>
          <w:sz w:val="26"/>
        </w:rPr>
        <w:t>.</w:t>
      </w:r>
      <w:r>
        <w:rPr>
          <w:rFonts w:ascii="Tahoma"/>
          <w:b/>
          <w:color w:val="615C57"/>
          <w:spacing w:val="31"/>
          <w:sz w:val="26"/>
        </w:rPr>
        <w:t xml:space="preserve"> </w:t>
      </w:r>
      <w:r w:rsidR="009542B5" w:rsidRPr="00EA7A2F">
        <w:rPr>
          <w:rFonts w:ascii="Tahoma" w:hAnsi="Tahoma" w:cs="Tahoma"/>
          <w:b/>
          <w:color w:val="615C57"/>
          <w:spacing w:val="31"/>
          <w:sz w:val="26"/>
        </w:rPr>
        <w:t xml:space="preserve">We offer the sessions in a series of </w:t>
      </w:r>
      <w:proofErr w:type="gramStart"/>
      <w:r w:rsidR="009542B5" w:rsidRPr="00EA7A2F">
        <w:rPr>
          <w:rFonts w:ascii="Tahoma" w:hAnsi="Tahoma" w:cs="Tahoma"/>
          <w:b/>
          <w:color w:val="615C57"/>
          <w:spacing w:val="31"/>
          <w:sz w:val="26"/>
        </w:rPr>
        <w:t>6</w:t>
      </w:r>
      <w:proofErr w:type="gramEnd"/>
      <w:r w:rsidR="009542B5" w:rsidRPr="00EA7A2F">
        <w:rPr>
          <w:rFonts w:ascii="Tahoma" w:hAnsi="Tahoma" w:cs="Tahoma"/>
          <w:b/>
          <w:color w:val="615C57"/>
          <w:spacing w:val="31"/>
          <w:sz w:val="26"/>
        </w:rPr>
        <w:t xml:space="preserve"> classes.</w:t>
      </w:r>
      <w:r w:rsidR="009542B5">
        <w:rPr>
          <w:rFonts w:ascii="Tahoma"/>
          <w:b/>
          <w:color w:val="615C57"/>
          <w:spacing w:val="31"/>
          <w:sz w:val="26"/>
        </w:rPr>
        <w:t xml:space="preserve"> </w:t>
      </w:r>
    </w:p>
    <w:p w:rsidR="008E1E20" w:rsidRDefault="008E1E20">
      <w:pPr>
        <w:pStyle w:val="BodyText"/>
        <w:spacing w:before="0"/>
        <w:jc w:val="left"/>
        <w:rPr>
          <w:rFonts w:ascii="Tahoma"/>
          <w:b/>
          <w:sz w:val="20"/>
        </w:rPr>
      </w:pPr>
      <w:bookmarkStart w:id="0" w:name="_GoBack"/>
      <w:bookmarkEnd w:id="0"/>
    </w:p>
    <w:p w:rsidR="008E1E20" w:rsidRDefault="008E1E20">
      <w:pPr>
        <w:pStyle w:val="BodyText"/>
        <w:jc w:val="left"/>
        <w:rPr>
          <w:rFonts w:ascii="Tahoma"/>
          <w:b/>
          <w:sz w:val="27"/>
        </w:rPr>
      </w:pPr>
    </w:p>
    <w:p w:rsidR="008E1E20" w:rsidRDefault="00EA7A2F">
      <w:pPr>
        <w:pStyle w:val="Heading1"/>
        <w:spacing w:before="35"/>
      </w:pPr>
      <w:r>
        <w:rPr>
          <w:noProof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37749</wp:posOffset>
            </wp:positionH>
            <wp:positionV relativeFrom="paragraph">
              <wp:posOffset>189027</wp:posOffset>
            </wp:positionV>
            <wp:extent cx="495299" cy="4952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495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BC140"/>
          <w:w w:val="105"/>
        </w:rPr>
        <w:t>Kids</w:t>
      </w:r>
      <w:r>
        <w:rPr>
          <w:color w:val="6BC140"/>
          <w:spacing w:val="-24"/>
          <w:w w:val="105"/>
        </w:rPr>
        <w:t xml:space="preserve"> </w:t>
      </w:r>
      <w:r>
        <w:rPr>
          <w:color w:val="6BC140"/>
          <w:w w:val="105"/>
        </w:rPr>
        <w:t>Say</w:t>
      </w:r>
      <w:r>
        <w:rPr>
          <w:color w:val="6BC140"/>
          <w:spacing w:val="-23"/>
          <w:w w:val="105"/>
        </w:rPr>
        <w:t xml:space="preserve"> </w:t>
      </w:r>
      <w:r>
        <w:rPr>
          <w:color w:val="6BC140"/>
          <w:w w:val="105"/>
        </w:rPr>
        <w:t>Yes</w:t>
      </w:r>
      <w:r>
        <w:rPr>
          <w:color w:val="6BC140"/>
          <w:spacing w:val="-23"/>
          <w:w w:val="105"/>
        </w:rPr>
        <w:t xml:space="preserve"> </w:t>
      </w:r>
      <w:r>
        <w:rPr>
          <w:color w:val="6BC140"/>
          <w:w w:val="105"/>
        </w:rPr>
        <w:t>to</w:t>
      </w:r>
      <w:r>
        <w:rPr>
          <w:color w:val="6BC140"/>
          <w:spacing w:val="-23"/>
          <w:w w:val="105"/>
        </w:rPr>
        <w:t xml:space="preserve"> </w:t>
      </w:r>
      <w:r>
        <w:rPr>
          <w:color w:val="6BC140"/>
          <w:w w:val="105"/>
        </w:rPr>
        <w:t>Fruits</w:t>
      </w:r>
      <w:r>
        <w:rPr>
          <w:color w:val="6BC140"/>
          <w:spacing w:val="-23"/>
          <w:w w:val="105"/>
        </w:rPr>
        <w:t xml:space="preserve"> </w:t>
      </w:r>
      <w:r>
        <w:rPr>
          <w:color w:val="6BC140"/>
          <w:w w:val="105"/>
        </w:rPr>
        <w:t>&amp;</w:t>
      </w:r>
      <w:r>
        <w:rPr>
          <w:color w:val="6BC140"/>
          <w:spacing w:val="-23"/>
          <w:w w:val="105"/>
        </w:rPr>
        <w:t xml:space="preserve"> </w:t>
      </w:r>
      <w:r>
        <w:rPr>
          <w:color w:val="6BC140"/>
          <w:w w:val="105"/>
        </w:rPr>
        <w:t>Veggies</w:t>
      </w:r>
    </w:p>
    <w:p w:rsidR="008E1E20" w:rsidRDefault="00EA7A2F">
      <w:pPr>
        <w:pStyle w:val="BodyText"/>
        <w:spacing w:before="35" w:line="268" w:lineRule="auto"/>
        <w:ind w:left="940" w:right="162"/>
      </w:pPr>
      <w:r>
        <w:rPr>
          <w:color w:val="615C57"/>
        </w:rPr>
        <w:t>This session will discuss pros and cons of using different forms of fruits and vegetables, how to</w:t>
      </w:r>
      <w:r>
        <w:rPr>
          <w:color w:val="615C57"/>
          <w:spacing w:val="1"/>
        </w:rPr>
        <w:t xml:space="preserve"> </w:t>
      </w:r>
      <w:r>
        <w:rPr>
          <w:color w:val="615C57"/>
        </w:rPr>
        <w:t>prepare</w:t>
      </w:r>
      <w:r>
        <w:rPr>
          <w:color w:val="615C57"/>
          <w:spacing w:val="-13"/>
        </w:rPr>
        <w:t xml:space="preserve"> </w:t>
      </w:r>
      <w:r>
        <w:rPr>
          <w:color w:val="615C57"/>
        </w:rPr>
        <w:t>meals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and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snacks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that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help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kids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eat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more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fruits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and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vegetables,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and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share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ideas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for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helping</w:t>
      </w:r>
      <w:r>
        <w:rPr>
          <w:color w:val="615C57"/>
          <w:spacing w:val="-75"/>
        </w:rPr>
        <w:t xml:space="preserve"> </w:t>
      </w:r>
      <w:r>
        <w:rPr>
          <w:color w:val="615C57"/>
        </w:rPr>
        <w:t>kids</w:t>
      </w:r>
      <w:r>
        <w:rPr>
          <w:color w:val="615C57"/>
          <w:spacing w:val="-13"/>
        </w:rPr>
        <w:t xml:space="preserve"> </w:t>
      </w:r>
      <w:r>
        <w:rPr>
          <w:color w:val="615C57"/>
        </w:rPr>
        <w:t>enjoy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more</w:t>
      </w:r>
      <w:r>
        <w:rPr>
          <w:color w:val="615C57"/>
          <w:spacing w:val="-13"/>
        </w:rPr>
        <w:t xml:space="preserve"> </w:t>
      </w:r>
      <w:r>
        <w:rPr>
          <w:color w:val="615C57"/>
        </w:rPr>
        <w:t>fruits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and</w:t>
      </w:r>
      <w:r>
        <w:rPr>
          <w:color w:val="615C57"/>
          <w:spacing w:val="-13"/>
        </w:rPr>
        <w:t xml:space="preserve"> </w:t>
      </w:r>
      <w:r>
        <w:rPr>
          <w:color w:val="615C57"/>
        </w:rPr>
        <w:t>vegetables.</w:t>
      </w:r>
    </w:p>
    <w:p w:rsidR="008E1E20" w:rsidRDefault="00EA7A2F">
      <w:pPr>
        <w:pStyle w:val="Heading1"/>
        <w:spacing w:before="130" w:line="424" w:lineRule="exact"/>
      </w:pP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53653</wp:posOffset>
            </wp:positionH>
            <wp:positionV relativeFrom="paragraph">
              <wp:posOffset>231396</wp:posOffset>
            </wp:positionV>
            <wp:extent cx="495299" cy="49529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495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BC140"/>
          <w:w w:val="105"/>
        </w:rPr>
        <w:t>Making</w:t>
      </w:r>
      <w:r>
        <w:rPr>
          <w:color w:val="6BC140"/>
          <w:spacing w:val="-24"/>
          <w:w w:val="105"/>
        </w:rPr>
        <w:t xml:space="preserve"> </w:t>
      </w:r>
      <w:r>
        <w:rPr>
          <w:color w:val="6BC140"/>
          <w:w w:val="105"/>
        </w:rPr>
        <w:t>Recipes</w:t>
      </w:r>
      <w:r>
        <w:rPr>
          <w:color w:val="6BC140"/>
          <w:spacing w:val="-24"/>
          <w:w w:val="105"/>
        </w:rPr>
        <w:t xml:space="preserve"> </w:t>
      </w:r>
      <w:r>
        <w:rPr>
          <w:color w:val="6BC140"/>
          <w:w w:val="105"/>
        </w:rPr>
        <w:t>Wor</w:t>
      </w:r>
      <w:r>
        <w:rPr>
          <w:color w:val="6BC140"/>
          <w:w w:val="105"/>
        </w:rPr>
        <w:t>k</w:t>
      </w:r>
      <w:r>
        <w:rPr>
          <w:color w:val="6BC140"/>
          <w:spacing w:val="-24"/>
          <w:w w:val="105"/>
        </w:rPr>
        <w:t xml:space="preserve"> </w:t>
      </w:r>
      <w:proofErr w:type="gramStart"/>
      <w:r>
        <w:rPr>
          <w:color w:val="6BC140"/>
          <w:w w:val="105"/>
        </w:rPr>
        <w:t>For</w:t>
      </w:r>
      <w:proofErr w:type="gramEnd"/>
      <w:r>
        <w:rPr>
          <w:color w:val="6BC140"/>
          <w:spacing w:val="-24"/>
          <w:w w:val="105"/>
        </w:rPr>
        <w:t xml:space="preserve"> </w:t>
      </w:r>
      <w:r>
        <w:rPr>
          <w:color w:val="6BC140"/>
          <w:w w:val="105"/>
        </w:rPr>
        <w:t>You</w:t>
      </w:r>
    </w:p>
    <w:p w:rsidR="008E1E20" w:rsidRDefault="00EA7A2F">
      <w:pPr>
        <w:pStyle w:val="BodyText"/>
        <w:spacing w:before="0" w:line="268" w:lineRule="auto"/>
        <w:ind w:left="940" w:right="165"/>
      </w:pPr>
      <w:r>
        <w:rPr>
          <w:color w:val="615C57"/>
        </w:rPr>
        <w:t>This</w:t>
      </w:r>
      <w:r>
        <w:rPr>
          <w:color w:val="615C57"/>
          <w:spacing w:val="-5"/>
        </w:rPr>
        <w:t xml:space="preserve"> </w:t>
      </w:r>
      <w:r>
        <w:rPr>
          <w:color w:val="615C57"/>
        </w:rPr>
        <w:t>session</w:t>
      </w:r>
      <w:r>
        <w:rPr>
          <w:color w:val="615C57"/>
          <w:spacing w:val="-4"/>
        </w:rPr>
        <w:t xml:space="preserve"> </w:t>
      </w:r>
      <w:r>
        <w:rPr>
          <w:color w:val="615C57"/>
        </w:rPr>
        <w:t>will</w:t>
      </w:r>
      <w:r>
        <w:rPr>
          <w:color w:val="615C57"/>
          <w:spacing w:val="-4"/>
        </w:rPr>
        <w:t xml:space="preserve"> </w:t>
      </w:r>
      <w:r>
        <w:rPr>
          <w:color w:val="615C57"/>
        </w:rPr>
        <w:t>discuss</w:t>
      </w:r>
      <w:r>
        <w:rPr>
          <w:color w:val="615C57"/>
          <w:spacing w:val="-5"/>
        </w:rPr>
        <w:t xml:space="preserve"> </w:t>
      </w:r>
      <w:r>
        <w:rPr>
          <w:color w:val="615C57"/>
        </w:rPr>
        <w:t>how</w:t>
      </w:r>
      <w:r>
        <w:rPr>
          <w:color w:val="615C57"/>
          <w:spacing w:val="-4"/>
        </w:rPr>
        <w:t xml:space="preserve"> </w:t>
      </w:r>
      <w:r>
        <w:rPr>
          <w:color w:val="615C57"/>
        </w:rPr>
        <w:t>to</w:t>
      </w:r>
      <w:r>
        <w:rPr>
          <w:color w:val="615C57"/>
          <w:spacing w:val="-4"/>
        </w:rPr>
        <w:t xml:space="preserve"> </w:t>
      </w:r>
      <w:r>
        <w:rPr>
          <w:color w:val="615C57"/>
        </w:rPr>
        <w:t>substitute</w:t>
      </w:r>
      <w:r>
        <w:rPr>
          <w:color w:val="615C57"/>
          <w:spacing w:val="-4"/>
        </w:rPr>
        <w:t xml:space="preserve"> </w:t>
      </w:r>
      <w:r>
        <w:rPr>
          <w:color w:val="615C57"/>
        </w:rPr>
        <w:t>ingredients</w:t>
      </w:r>
      <w:r>
        <w:rPr>
          <w:color w:val="615C57"/>
          <w:spacing w:val="-5"/>
        </w:rPr>
        <w:t xml:space="preserve"> </w:t>
      </w:r>
      <w:r>
        <w:rPr>
          <w:color w:val="615C57"/>
        </w:rPr>
        <w:t>in</w:t>
      </w:r>
      <w:r>
        <w:rPr>
          <w:color w:val="615C57"/>
          <w:spacing w:val="-4"/>
        </w:rPr>
        <w:t xml:space="preserve"> </w:t>
      </w:r>
      <w:r>
        <w:rPr>
          <w:color w:val="615C57"/>
        </w:rPr>
        <w:t>recipes,</w:t>
      </w:r>
      <w:r>
        <w:rPr>
          <w:color w:val="615C57"/>
          <w:spacing w:val="-4"/>
        </w:rPr>
        <w:t xml:space="preserve"> </w:t>
      </w:r>
      <w:r>
        <w:rPr>
          <w:color w:val="615C57"/>
        </w:rPr>
        <w:t>practice</w:t>
      </w:r>
      <w:r>
        <w:rPr>
          <w:color w:val="615C57"/>
          <w:spacing w:val="-4"/>
        </w:rPr>
        <w:t xml:space="preserve"> </w:t>
      </w:r>
      <w:r>
        <w:rPr>
          <w:color w:val="615C57"/>
        </w:rPr>
        <w:t>using</w:t>
      </w:r>
      <w:r>
        <w:rPr>
          <w:color w:val="615C57"/>
          <w:spacing w:val="-5"/>
        </w:rPr>
        <w:t xml:space="preserve"> </w:t>
      </w:r>
      <w:r>
        <w:rPr>
          <w:color w:val="615C57"/>
        </w:rPr>
        <w:t>recipe</w:t>
      </w:r>
      <w:r>
        <w:rPr>
          <w:color w:val="615C57"/>
          <w:spacing w:val="-4"/>
        </w:rPr>
        <w:t xml:space="preserve"> </w:t>
      </w:r>
      <w:r>
        <w:rPr>
          <w:color w:val="615C57"/>
        </w:rPr>
        <w:t>frameworks,</w:t>
      </w:r>
      <w:r>
        <w:rPr>
          <w:color w:val="615C57"/>
          <w:spacing w:val="-75"/>
        </w:rPr>
        <w:t xml:space="preserve"> </w:t>
      </w:r>
      <w:r>
        <w:rPr>
          <w:color w:val="615C57"/>
        </w:rPr>
        <w:t>and share meal ideas that allow each family member to choose the toppings or ingredients that</w:t>
      </w:r>
      <w:r>
        <w:rPr>
          <w:color w:val="615C57"/>
          <w:spacing w:val="1"/>
        </w:rPr>
        <w:t xml:space="preserve"> </w:t>
      </w:r>
      <w:r>
        <w:rPr>
          <w:color w:val="615C57"/>
        </w:rPr>
        <w:t>they</w:t>
      </w:r>
      <w:r>
        <w:rPr>
          <w:color w:val="615C57"/>
          <w:spacing w:val="-13"/>
        </w:rPr>
        <w:t xml:space="preserve"> </w:t>
      </w:r>
      <w:r>
        <w:rPr>
          <w:color w:val="615C57"/>
        </w:rPr>
        <w:t>enjoy.</w:t>
      </w:r>
    </w:p>
    <w:p w:rsidR="008E1E20" w:rsidRDefault="008E1E20">
      <w:pPr>
        <w:pStyle w:val="BodyText"/>
        <w:spacing w:before="11"/>
        <w:jc w:val="left"/>
        <w:rPr>
          <w:sz w:val="19"/>
        </w:rPr>
      </w:pPr>
    </w:p>
    <w:p w:rsidR="008E1E20" w:rsidRDefault="00EA7A2F">
      <w:pPr>
        <w:pStyle w:val="Heading1"/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40730</wp:posOffset>
            </wp:positionH>
            <wp:positionV relativeFrom="paragraph">
              <wp:posOffset>29310</wp:posOffset>
            </wp:positionV>
            <wp:extent cx="495299" cy="49529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495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BC140"/>
        </w:rPr>
        <w:t>No</w:t>
      </w:r>
      <w:r>
        <w:rPr>
          <w:color w:val="6BC140"/>
          <w:spacing w:val="9"/>
        </w:rPr>
        <w:t xml:space="preserve"> </w:t>
      </w:r>
      <w:r>
        <w:rPr>
          <w:color w:val="6BC140"/>
        </w:rPr>
        <w:t>More</w:t>
      </w:r>
      <w:r>
        <w:rPr>
          <w:color w:val="6BC140"/>
          <w:spacing w:val="9"/>
        </w:rPr>
        <w:t xml:space="preserve"> </w:t>
      </w:r>
      <w:r>
        <w:rPr>
          <w:color w:val="6BC140"/>
        </w:rPr>
        <w:t>Mealtime</w:t>
      </w:r>
      <w:r>
        <w:rPr>
          <w:color w:val="6BC140"/>
          <w:spacing w:val="10"/>
        </w:rPr>
        <w:t xml:space="preserve"> </w:t>
      </w:r>
      <w:r>
        <w:rPr>
          <w:color w:val="6BC140"/>
        </w:rPr>
        <w:t>Madness</w:t>
      </w:r>
    </w:p>
    <w:p w:rsidR="008E1E20" w:rsidRDefault="00EA7A2F">
      <w:pPr>
        <w:pStyle w:val="BodyText"/>
        <w:spacing w:before="35" w:line="268" w:lineRule="auto"/>
        <w:ind w:left="940" w:right="165"/>
      </w:pPr>
      <w:r>
        <w:rPr>
          <w:color w:val="615C57"/>
        </w:rPr>
        <w:t>This session will introduce fundamentals of maintaining a basic pantry and discuss ways to involve</w:t>
      </w:r>
      <w:r>
        <w:rPr>
          <w:color w:val="615C57"/>
          <w:spacing w:val="-75"/>
        </w:rPr>
        <w:t xml:space="preserve"> </w:t>
      </w:r>
      <w:r>
        <w:rPr>
          <w:color w:val="615C57"/>
        </w:rPr>
        <w:t>kids</w:t>
      </w:r>
      <w:r>
        <w:rPr>
          <w:color w:val="615C57"/>
          <w:spacing w:val="-13"/>
        </w:rPr>
        <w:t xml:space="preserve"> </w:t>
      </w:r>
      <w:r>
        <w:rPr>
          <w:color w:val="615C57"/>
        </w:rPr>
        <w:t>in</w:t>
      </w:r>
      <w:r>
        <w:rPr>
          <w:color w:val="615C57"/>
          <w:spacing w:val="-13"/>
        </w:rPr>
        <w:t xml:space="preserve"> </w:t>
      </w:r>
      <w:r>
        <w:rPr>
          <w:color w:val="615C57"/>
        </w:rPr>
        <w:t>the</w:t>
      </w:r>
      <w:r>
        <w:rPr>
          <w:color w:val="615C57"/>
          <w:spacing w:val="-13"/>
        </w:rPr>
        <w:t xml:space="preserve"> </w:t>
      </w:r>
      <w:r>
        <w:rPr>
          <w:color w:val="615C57"/>
        </w:rPr>
        <w:t>meal</w:t>
      </w:r>
      <w:r>
        <w:rPr>
          <w:color w:val="615C57"/>
          <w:spacing w:val="-13"/>
        </w:rPr>
        <w:t xml:space="preserve"> </w:t>
      </w:r>
      <w:r>
        <w:rPr>
          <w:color w:val="615C57"/>
        </w:rPr>
        <w:t>planning</w:t>
      </w:r>
      <w:r>
        <w:rPr>
          <w:color w:val="615C57"/>
          <w:spacing w:val="-13"/>
        </w:rPr>
        <w:t xml:space="preserve"> </w:t>
      </w:r>
      <w:r>
        <w:rPr>
          <w:color w:val="615C57"/>
        </w:rPr>
        <w:t>to</w:t>
      </w:r>
      <w:r>
        <w:rPr>
          <w:color w:val="615C57"/>
          <w:spacing w:val="-13"/>
        </w:rPr>
        <w:t xml:space="preserve"> </w:t>
      </w:r>
      <w:r>
        <w:rPr>
          <w:color w:val="615C57"/>
        </w:rPr>
        <w:t>create</w:t>
      </w:r>
      <w:r>
        <w:rPr>
          <w:color w:val="615C57"/>
          <w:spacing w:val="-13"/>
        </w:rPr>
        <w:t xml:space="preserve"> </w:t>
      </w:r>
      <w:r>
        <w:rPr>
          <w:color w:val="615C57"/>
        </w:rPr>
        <w:t>more</w:t>
      </w:r>
      <w:r>
        <w:rPr>
          <w:color w:val="615C57"/>
          <w:spacing w:val="-13"/>
        </w:rPr>
        <w:t xml:space="preserve"> </w:t>
      </w:r>
      <w:r>
        <w:rPr>
          <w:color w:val="615C57"/>
        </w:rPr>
        <w:t>buy-in</w:t>
      </w:r>
      <w:r>
        <w:rPr>
          <w:color w:val="615C57"/>
          <w:spacing w:val="-13"/>
        </w:rPr>
        <w:t xml:space="preserve"> </w:t>
      </w:r>
      <w:r>
        <w:rPr>
          <w:color w:val="615C57"/>
        </w:rPr>
        <w:t>at</w:t>
      </w:r>
      <w:r>
        <w:rPr>
          <w:color w:val="615C57"/>
          <w:spacing w:val="-13"/>
        </w:rPr>
        <w:t xml:space="preserve"> </w:t>
      </w:r>
      <w:r>
        <w:rPr>
          <w:color w:val="615C57"/>
        </w:rPr>
        <w:t>mealtime.</w:t>
      </w:r>
    </w:p>
    <w:p w:rsidR="008E1E20" w:rsidRDefault="008E1E20">
      <w:pPr>
        <w:pStyle w:val="BodyText"/>
        <w:spacing w:before="2"/>
        <w:jc w:val="left"/>
        <w:rPr>
          <w:sz w:val="17"/>
        </w:rPr>
      </w:pPr>
    </w:p>
    <w:p w:rsidR="008E1E20" w:rsidRDefault="00EA7A2F">
      <w:pPr>
        <w:pStyle w:val="Heading1"/>
        <w:spacing w:before="1"/>
      </w:pPr>
      <w:r>
        <w:rPr>
          <w:noProof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36585</wp:posOffset>
            </wp:positionH>
            <wp:positionV relativeFrom="paragraph">
              <wp:posOffset>127196</wp:posOffset>
            </wp:positionV>
            <wp:extent cx="504824" cy="50482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4" cy="504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BC140"/>
        </w:rPr>
        <w:t>Hack</w:t>
      </w:r>
      <w:r>
        <w:rPr>
          <w:color w:val="6BC140"/>
          <w:spacing w:val="13"/>
        </w:rPr>
        <w:t xml:space="preserve"> </w:t>
      </w:r>
      <w:r>
        <w:rPr>
          <w:color w:val="6BC140"/>
        </w:rPr>
        <w:t>Your</w:t>
      </w:r>
      <w:r>
        <w:rPr>
          <w:color w:val="6BC140"/>
          <w:spacing w:val="13"/>
        </w:rPr>
        <w:t xml:space="preserve"> </w:t>
      </w:r>
      <w:r>
        <w:rPr>
          <w:color w:val="6BC140"/>
        </w:rPr>
        <w:t>Snack</w:t>
      </w:r>
    </w:p>
    <w:p w:rsidR="008E1E20" w:rsidRDefault="00EA7A2F">
      <w:pPr>
        <w:pStyle w:val="BodyText"/>
        <w:spacing w:before="34" w:line="268" w:lineRule="auto"/>
        <w:ind w:left="1003" w:right="99"/>
      </w:pPr>
      <w:r>
        <w:rPr>
          <w:color w:val="615C57"/>
        </w:rPr>
        <w:t>This session will share tips for saving time when buying and preparing healthy snacks, practice</w:t>
      </w:r>
      <w:r>
        <w:rPr>
          <w:color w:val="615C57"/>
          <w:spacing w:val="1"/>
        </w:rPr>
        <w:t xml:space="preserve"> </w:t>
      </w:r>
      <w:r>
        <w:rPr>
          <w:color w:val="615C57"/>
        </w:rPr>
        <w:t>making healthy, homemade snacks, reading food labels, and identifying healthier choices when</w:t>
      </w:r>
      <w:r>
        <w:rPr>
          <w:color w:val="615C57"/>
          <w:spacing w:val="1"/>
        </w:rPr>
        <w:t xml:space="preserve"> </w:t>
      </w:r>
      <w:r>
        <w:rPr>
          <w:color w:val="615C57"/>
        </w:rPr>
        <w:t>choosing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prepackaged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snacks,</w:t>
      </w:r>
      <w:r>
        <w:rPr>
          <w:color w:val="615C57"/>
          <w:spacing w:val="-11"/>
        </w:rPr>
        <w:t xml:space="preserve"> </w:t>
      </w:r>
      <w:r>
        <w:rPr>
          <w:color w:val="615C57"/>
        </w:rPr>
        <w:t>and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practice</w:t>
      </w:r>
      <w:r>
        <w:rPr>
          <w:color w:val="615C57"/>
          <w:spacing w:val="-11"/>
        </w:rPr>
        <w:t xml:space="preserve"> </w:t>
      </w:r>
      <w:r>
        <w:rPr>
          <w:color w:val="615C57"/>
        </w:rPr>
        <w:t>comparing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unit</w:t>
      </w:r>
      <w:r>
        <w:rPr>
          <w:color w:val="615C57"/>
          <w:spacing w:val="-11"/>
        </w:rPr>
        <w:t xml:space="preserve"> </w:t>
      </w:r>
      <w:r>
        <w:rPr>
          <w:color w:val="615C57"/>
        </w:rPr>
        <w:t>prices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to</w:t>
      </w:r>
      <w:r>
        <w:rPr>
          <w:color w:val="615C57"/>
          <w:spacing w:val="-11"/>
        </w:rPr>
        <w:t xml:space="preserve"> </w:t>
      </w:r>
      <w:r>
        <w:rPr>
          <w:color w:val="615C57"/>
        </w:rPr>
        <w:t>save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money.</w:t>
      </w:r>
    </w:p>
    <w:p w:rsidR="008E1E20" w:rsidRDefault="008E1E20">
      <w:pPr>
        <w:pStyle w:val="BodyText"/>
        <w:jc w:val="left"/>
        <w:rPr>
          <w:sz w:val="17"/>
        </w:rPr>
      </w:pPr>
    </w:p>
    <w:p w:rsidR="008E1E20" w:rsidRDefault="00EA7A2F">
      <w:pPr>
        <w:pStyle w:val="Heading1"/>
        <w:ind w:left="903"/>
      </w:pPr>
      <w:r>
        <w:rPr>
          <w:noProof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37749</wp:posOffset>
            </wp:positionH>
            <wp:positionV relativeFrom="paragraph">
              <wp:posOffset>149616</wp:posOffset>
            </wp:positionV>
            <wp:extent cx="495299" cy="49529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299" cy="495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BC140"/>
        </w:rPr>
        <w:t>The</w:t>
      </w:r>
      <w:r>
        <w:rPr>
          <w:color w:val="6BC140"/>
          <w:spacing w:val="23"/>
        </w:rPr>
        <w:t xml:space="preserve"> </w:t>
      </w:r>
      <w:r>
        <w:rPr>
          <w:color w:val="6BC140"/>
        </w:rPr>
        <w:t>Family</w:t>
      </w:r>
      <w:r>
        <w:rPr>
          <w:color w:val="6BC140"/>
          <w:spacing w:val="24"/>
        </w:rPr>
        <w:t xml:space="preserve"> </w:t>
      </w:r>
      <w:r>
        <w:rPr>
          <w:color w:val="6BC140"/>
        </w:rPr>
        <w:t>Kitchen</w:t>
      </w:r>
    </w:p>
    <w:p w:rsidR="008E1E20" w:rsidRDefault="00EA7A2F">
      <w:pPr>
        <w:pStyle w:val="BodyText"/>
        <w:spacing w:before="35" w:line="268" w:lineRule="auto"/>
        <w:ind w:left="940" w:right="163"/>
      </w:pPr>
      <w:r>
        <w:rPr>
          <w:color w:val="615C57"/>
        </w:rPr>
        <w:t>This session will prepare caregivers to work together with kids in their care to discuss safe, age-</w:t>
      </w:r>
      <w:r>
        <w:rPr>
          <w:color w:val="615C57"/>
          <w:spacing w:val="1"/>
        </w:rPr>
        <w:t xml:space="preserve"> </w:t>
      </w:r>
      <w:r>
        <w:rPr>
          <w:color w:val="615C57"/>
        </w:rPr>
        <w:t>appropriate tasks for kids in the kitchen, practice preparing meals or snacks with child-friendly</w:t>
      </w:r>
      <w:r>
        <w:rPr>
          <w:color w:val="615C57"/>
          <w:spacing w:val="1"/>
        </w:rPr>
        <w:t xml:space="preserve"> </w:t>
      </w:r>
      <w:r>
        <w:rPr>
          <w:color w:val="615C57"/>
        </w:rPr>
        <w:t>steps,</w:t>
      </w:r>
      <w:r>
        <w:rPr>
          <w:color w:val="615C57"/>
          <w:spacing w:val="-14"/>
        </w:rPr>
        <w:t xml:space="preserve"> </w:t>
      </w:r>
      <w:r>
        <w:rPr>
          <w:color w:val="615C57"/>
        </w:rPr>
        <w:t>and</w:t>
      </w:r>
      <w:r>
        <w:rPr>
          <w:color w:val="615C57"/>
          <w:spacing w:val="-14"/>
        </w:rPr>
        <w:t xml:space="preserve"> </w:t>
      </w:r>
      <w:r>
        <w:rPr>
          <w:color w:val="615C57"/>
        </w:rPr>
        <w:t>make</w:t>
      </w:r>
      <w:r>
        <w:rPr>
          <w:color w:val="615C57"/>
          <w:spacing w:val="-14"/>
        </w:rPr>
        <w:t xml:space="preserve"> </w:t>
      </w:r>
      <w:r>
        <w:rPr>
          <w:color w:val="615C57"/>
        </w:rPr>
        <w:t>healthy</w:t>
      </w:r>
      <w:r>
        <w:rPr>
          <w:color w:val="615C57"/>
          <w:spacing w:val="-14"/>
        </w:rPr>
        <w:t xml:space="preserve"> </w:t>
      </w:r>
      <w:r>
        <w:rPr>
          <w:color w:val="615C57"/>
        </w:rPr>
        <w:t>meals</w:t>
      </w:r>
      <w:r>
        <w:rPr>
          <w:color w:val="615C57"/>
          <w:spacing w:val="-14"/>
        </w:rPr>
        <w:t xml:space="preserve"> </w:t>
      </w:r>
      <w:r>
        <w:rPr>
          <w:color w:val="615C57"/>
        </w:rPr>
        <w:t>and</w:t>
      </w:r>
      <w:r>
        <w:rPr>
          <w:color w:val="615C57"/>
          <w:spacing w:val="-14"/>
        </w:rPr>
        <w:t xml:space="preserve"> </w:t>
      </w:r>
      <w:r>
        <w:rPr>
          <w:color w:val="615C57"/>
        </w:rPr>
        <w:t>snacks</w:t>
      </w:r>
      <w:r>
        <w:rPr>
          <w:color w:val="615C57"/>
          <w:spacing w:val="-14"/>
        </w:rPr>
        <w:t xml:space="preserve"> </w:t>
      </w:r>
      <w:r>
        <w:rPr>
          <w:color w:val="615C57"/>
        </w:rPr>
        <w:t>that</w:t>
      </w:r>
      <w:r>
        <w:rPr>
          <w:color w:val="615C57"/>
          <w:spacing w:val="-14"/>
        </w:rPr>
        <w:t xml:space="preserve"> </w:t>
      </w:r>
      <w:r>
        <w:rPr>
          <w:color w:val="615C57"/>
        </w:rPr>
        <w:t>everyone</w:t>
      </w:r>
      <w:r>
        <w:rPr>
          <w:color w:val="615C57"/>
          <w:spacing w:val="-14"/>
        </w:rPr>
        <w:t xml:space="preserve"> </w:t>
      </w:r>
      <w:r>
        <w:rPr>
          <w:color w:val="615C57"/>
        </w:rPr>
        <w:t>will</w:t>
      </w:r>
      <w:r>
        <w:rPr>
          <w:color w:val="615C57"/>
          <w:spacing w:val="-14"/>
        </w:rPr>
        <w:t xml:space="preserve"> </w:t>
      </w:r>
      <w:r>
        <w:rPr>
          <w:color w:val="615C57"/>
        </w:rPr>
        <w:t>enjoy.</w:t>
      </w:r>
    </w:p>
    <w:p w:rsidR="008E1E20" w:rsidRDefault="00EA7A2F">
      <w:pPr>
        <w:pStyle w:val="Heading1"/>
        <w:spacing w:before="177"/>
        <w:ind w:left="903"/>
      </w:pPr>
      <w:r>
        <w:rPr>
          <w:noProof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108303</wp:posOffset>
            </wp:positionH>
            <wp:positionV relativeFrom="paragraph">
              <wp:posOffset>382621</wp:posOffset>
            </wp:positionV>
            <wp:extent cx="384571" cy="281344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71" cy="281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BC140"/>
        </w:rPr>
        <w:t>Money-Saver</w:t>
      </w:r>
      <w:r>
        <w:rPr>
          <w:color w:val="6BC140"/>
          <w:spacing w:val="29"/>
        </w:rPr>
        <w:t xml:space="preserve"> </w:t>
      </w:r>
      <w:r>
        <w:rPr>
          <w:color w:val="6BC140"/>
        </w:rPr>
        <w:t>Alert</w:t>
      </w:r>
    </w:p>
    <w:p w:rsidR="008E1E20" w:rsidRDefault="00EA7A2F">
      <w:pPr>
        <w:pStyle w:val="BodyText"/>
        <w:spacing w:before="34" w:line="268" w:lineRule="auto"/>
        <w:ind w:left="903" w:right="163"/>
      </w:pPr>
      <w:r>
        <w:rPr>
          <w:color w:val="615C57"/>
        </w:rPr>
        <w:t>This session will discuss how to use everything that you have (or have access to), practice using</w:t>
      </w:r>
      <w:r>
        <w:rPr>
          <w:color w:val="615C57"/>
          <w:spacing w:val="1"/>
        </w:rPr>
        <w:t xml:space="preserve"> </w:t>
      </w:r>
      <w:r>
        <w:rPr>
          <w:color w:val="615C57"/>
        </w:rPr>
        <w:t>‘hard</w:t>
      </w:r>
      <w:r>
        <w:rPr>
          <w:color w:val="615C57"/>
          <w:spacing w:val="-13"/>
        </w:rPr>
        <w:t xml:space="preserve"> </w:t>
      </w:r>
      <w:r>
        <w:rPr>
          <w:color w:val="615C57"/>
        </w:rPr>
        <w:t>to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utilize’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ingredients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in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a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variety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of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recipes,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and</w:t>
      </w:r>
      <w:r>
        <w:rPr>
          <w:color w:val="615C57"/>
          <w:spacing w:val="-13"/>
        </w:rPr>
        <w:t xml:space="preserve"> </w:t>
      </w:r>
      <w:r>
        <w:rPr>
          <w:color w:val="615C57"/>
        </w:rPr>
        <w:t>discuss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how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to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save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foods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that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you</w:t>
      </w:r>
    </w:p>
    <w:p w:rsidR="008E1E20" w:rsidRDefault="00EA7A2F">
      <w:pPr>
        <w:pStyle w:val="BodyText"/>
        <w:ind w:left="903"/>
      </w:pPr>
      <w:proofErr w:type="gramStart"/>
      <w:r>
        <w:rPr>
          <w:color w:val="615C57"/>
        </w:rPr>
        <w:t>can’t</w:t>
      </w:r>
      <w:proofErr w:type="gramEnd"/>
      <w:r>
        <w:rPr>
          <w:color w:val="615C57"/>
          <w:spacing w:val="-9"/>
        </w:rPr>
        <w:t xml:space="preserve"> </w:t>
      </w:r>
      <w:r>
        <w:rPr>
          <w:color w:val="615C57"/>
        </w:rPr>
        <w:t>use</w:t>
      </w:r>
      <w:r>
        <w:rPr>
          <w:color w:val="615C57"/>
          <w:spacing w:val="-9"/>
        </w:rPr>
        <w:t xml:space="preserve"> </w:t>
      </w:r>
      <w:r>
        <w:rPr>
          <w:color w:val="615C57"/>
        </w:rPr>
        <w:t>right</w:t>
      </w:r>
      <w:r>
        <w:rPr>
          <w:color w:val="615C57"/>
          <w:spacing w:val="-9"/>
        </w:rPr>
        <w:t xml:space="preserve"> </w:t>
      </w:r>
      <w:r>
        <w:rPr>
          <w:color w:val="615C57"/>
        </w:rPr>
        <w:t>away</w:t>
      </w:r>
      <w:r>
        <w:rPr>
          <w:color w:val="615C57"/>
          <w:spacing w:val="-9"/>
        </w:rPr>
        <w:t xml:space="preserve"> </w:t>
      </w:r>
      <w:r>
        <w:rPr>
          <w:color w:val="615C57"/>
        </w:rPr>
        <w:t>and</w:t>
      </w:r>
      <w:r>
        <w:rPr>
          <w:color w:val="615C57"/>
          <w:spacing w:val="-8"/>
        </w:rPr>
        <w:t xml:space="preserve"> </w:t>
      </w:r>
      <w:r>
        <w:rPr>
          <w:color w:val="615C57"/>
        </w:rPr>
        <w:t>how</w:t>
      </w:r>
      <w:r>
        <w:rPr>
          <w:color w:val="615C57"/>
          <w:spacing w:val="-9"/>
        </w:rPr>
        <w:t xml:space="preserve"> </w:t>
      </w:r>
      <w:r>
        <w:rPr>
          <w:color w:val="615C57"/>
        </w:rPr>
        <w:t>to</w:t>
      </w:r>
      <w:r>
        <w:rPr>
          <w:color w:val="615C57"/>
          <w:spacing w:val="-9"/>
        </w:rPr>
        <w:t xml:space="preserve"> </w:t>
      </w:r>
      <w:r>
        <w:rPr>
          <w:color w:val="615C57"/>
        </w:rPr>
        <w:t>limit</w:t>
      </w:r>
      <w:r>
        <w:rPr>
          <w:color w:val="615C57"/>
          <w:spacing w:val="-9"/>
        </w:rPr>
        <w:t xml:space="preserve"> </w:t>
      </w:r>
      <w:r>
        <w:rPr>
          <w:color w:val="615C57"/>
        </w:rPr>
        <w:t>food</w:t>
      </w:r>
      <w:r>
        <w:rPr>
          <w:color w:val="615C57"/>
          <w:spacing w:val="-9"/>
        </w:rPr>
        <w:t xml:space="preserve"> </w:t>
      </w:r>
      <w:r>
        <w:rPr>
          <w:color w:val="615C57"/>
        </w:rPr>
        <w:t>waste</w:t>
      </w:r>
      <w:r>
        <w:rPr>
          <w:color w:val="615C57"/>
          <w:spacing w:val="-8"/>
        </w:rPr>
        <w:t xml:space="preserve"> </w:t>
      </w:r>
      <w:r>
        <w:rPr>
          <w:color w:val="615C57"/>
        </w:rPr>
        <w:t>with</w:t>
      </w:r>
      <w:r>
        <w:rPr>
          <w:color w:val="615C57"/>
          <w:spacing w:val="-9"/>
        </w:rPr>
        <w:t xml:space="preserve"> </w:t>
      </w:r>
      <w:r>
        <w:rPr>
          <w:color w:val="615C57"/>
        </w:rPr>
        <w:t>children</w:t>
      </w:r>
      <w:r>
        <w:rPr>
          <w:color w:val="615C57"/>
          <w:spacing w:val="-9"/>
        </w:rPr>
        <w:t xml:space="preserve"> </w:t>
      </w:r>
      <w:r>
        <w:rPr>
          <w:color w:val="615C57"/>
        </w:rPr>
        <w:t>while</w:t>
      </w:r>
      <w:r>
        <w:rPr>
          <w:color w:val="615C57"/>
          <w:spacing w:val="-9"/>
        </w:rPr>
        <w:t xml:space="preserve"> </w:t>
      </w:r>
      <w:r>
        <w:rPr>
          <w:color w:val="615C57"/>
        </w:rPr>
        <w:t>still</w:t>
      </w:r>
      <w:r>
        <w:rPr>
          <w:color w:val="615C57"/>
          <w:spacing w:val="-9"/>
        </w:rPr>
        <w:t xml:space="preserve"> </w:t>
      </w:r>
      <w:r>
        <w:rPr>
          <w:color w:val="615C57"/>
        </w:rPr>
        <w:t>introducing</w:t>
      </w:r>
      <w:r>
        <w:rPr>
          <w:color w:val="615C57"/>
          <w:spacing w:val="-8"/>
        </w:rPr>
        <w:t xml:space="preserve"> </w:t>
      </w:r>
      <w:r>
        <w:rPr>
          <w:color w:val="615C57"/>
        </w:rPr>
        <w:t>new</w:t>
      </w:r>
      <w:r>
        <w:rPr>
          <w:color w:val="615C57"/>
          <w:spacing w:val="-9"/>
        </w:rPr>
        <w:t xml:space="preserve"> </w:t>
      </w:r>
      <w:r>
        <w:rPr>
          <w:color w:val="615C57"/>
        </w:rPr>
        <w:t>foods.</w:t>
      </w:r>
    </w:p>
    <w:p w:rsidR="008E1E20" w:rsidRDefault="008E1E20">
      <w:pPr>
        <w:pStyle w:val="BodyText"/>
        <w:spacing w:before="10"/>
        <w:jc w:val="left"/>
        <w:rPr>
          <w:sz w:val="19"/>
        </w:rPr>
      </w:pPr>
    </w:p>
    <w:p w:rsidR="008E1E20" w:rsidRDefault="00EA7A2F">
      <w:pPr>
        <w:pStyle w:val="Heading1"/>
        <w:spacing w:before="1"/>
        <w:ind w:left="903"/>
      </w:pPr>
      <w:r>
        <w:rPr>
          <w:noProof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48176</wp:posOffset>
            </wp:positionH>
            <wp:positionV relativeFrom="paragraph">
              <wp:posOffset>-34433</wp:posOffset>
            </wp:positionV>
            <wp:extent cx="485774" cy="485773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4" cy="485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BC140"/>
        </w:rPr>
        <w:t>Drink</w:t>
      </w:r>
      <w:r>
        <w:rPr>
          <w:color w:val="6BC140"/>
          <w:spacing w:val="12"/>
        </w:rPr>
        <w:t xml:space="preserve"> </w:t>
      </w:r>
      <w:proofErr w:type="gramStart"/>
      <w:r>
        <w:rPr>
          <w:color w:val="6BC140"/>
        </w:rPr>
        <w:t>To</w:t>
      </w:r>
      <w:proofErr w:type="gramEnd"/>
      <w:r>
        <w:rPr>
          <w:color w:val="6BC140"/>
          <w:spacing w:val="12"/>
        </w:rPr>
        <w:t xml:space="preserve"> </w:t>
      </w:r>
      <w:r>
        <w:rPr>
          <w:color w:val="6BC140"/>
        </w:rPr>
        <w:t>Your</w:t>
      </w:r>
      <w:r>
        <w:rPr>
          <w:color w:val="6BC140"/>
          <w:spacing w:val="12"/>
        </w:rPr>
        <w:t xml:space="preserve"> </w:t>
      </w:r>
      <w:r>
        <w:rPr>
          <w:color w:val="6BC140"/>
        </w:rPr>
        <w:t>Health</w:t>
      </w:r>
    </w:p>
    <w:p w:rsidR="008E1E20" w:rsidRDefault="00EA7A2F">
      <w:pPr>
        <w:pStyle w:val="BodyText"/>
        <w:spacing w:before="34" w:line="268" w:lineRule="auto"/>
        <w:ind w:left="903" w:right="198"/>
        <w:rPr>
          <w:color w:val="615C57"/>
        </w:rPr>
      </w:pPr>
      <w:r>
        <w:rPr>
          <w:color w:val="615C57"/>
        </w:rPr>
        <w:t xml:space="preserve">This session will discuss how sugary drinks </w:t>
      </w:r>
      <w:r w:rsidR="00770776">
        <w:rPr>
          <w:color w:val="615C57"/>
        </w:rPr>
        <w:t>affect</w:t>
      </w:r>
      <w:r>
        <w:rPr>
          <w:color w:val="615C57"/>
        </w:rPr>
        <w:t xml:space="preserve"> health and describe how to make and taste a</w:t>
      </w:r>
      <w:r>
        <w:rPr>
          <w:color w:val="615C57"/>
          <w:spacing w:val="1"/>
        </w:rPr>
        <w:t xml:space="preserve"> </w:t>
      </w:r>
      <w:r>
        <w:rPr>
          <w:color w:val="615C57"/>
        </w:rPr>
        <w:t>variety</w:t>
      </w:r>
      <w:r>
        <w:rPr>
          <w:color w:val="615C57"/>
          <w:spacing w:val="-13"/>
        </w:rPr>
        <w:t xml:space="preserve"> </w:t>
      </w:r>
      <w:r>
        <w:rPr>
          <w:color w:val="615C57"/>
        </w:rPr>
        <w:t>of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healthy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beverages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at</w:t>
      </w:r>
      <w:r>
        <w:rPr>
          <w:color w:val="615C57"/>
          <w:spacing w:val="-12"/>
        </w:rPr>
        <w:t xml:space="preserve"> </w:t>
      </w:r>
      <w:r>
        <w:rPr>
          <w:color w:val="615C57"/>
        </w:rPr>
        <w:t>home</w:t>
      </w:r>
      <w:r w:rsidR="0050116A">
        <w:rPr>
          <w:color w:val="615C57"/>
        </w:rPr>
        <w:t xml:space="preserve">. </w:t>
      </w:r>
    </w:p>
    <w:p w:rsidR="0050116A" w:rsidRDefault="0050116A">
      <w:pPr>
        <w:pStyle w:val="BodyText"/>
        <w:spacing w:before="34" w:line="268" w:lineRule="auto"/>
        <w:ind w:left="903" w:right="198"/>
        <w:rPr>
          <w:color w:val="615C57"/>
        </w:rPr>
      </w:pPr>
    </w:p>
    <w:p w:rsidR="0050116A" w:rsidRDefault="0050116A">
      <w:pPr>
        <w:pStyle w:val="BodyText"/>
        <w:spacing w:before="34" w:line="268" w:lineRule="auto"/>
        <w:ind w:left="903" w:right="198"/>
      </w:pPr>
      <w:r w:rsidRPr="0050116A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5756769</wp:posOffset>
            </wp:positionH>
            <wp:positionV relativeFrom="paragraph">
              <wp:posOffset>302895</wp:posOffset>
            </wp:positionV>
            <wp:extent cx="1557655" cy="998220"/>
            <wp:effectExtent l="0" t="0" r="4445" b="0"/>
            <wp:wrapNone/>
            <wp:docPr id="2" name="Picture 2" descr="\\Optimus-1\staff_data\Public\Nutrition and Education\Cooking Matters\PR\GSFB Logo\GSFB Logo Full July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ptimus-1\staff_data\Public\Nutrition and Education\Cooking Matters\PR\GSFB Logo\GSFB Logo Full July 2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539045</wp:posOffset>
            </wp:positionH>
            <wp:positionV relativeFrom="paragraph">
              <wp:posOffset>184432</wp:posOffset>
            </wp:positionV>
            <wp:extent cx="1149109" cy="1038578"/>
            <wp:effectExtent l="0" t="0" r="0" b="0"/>
            <wp:wrapNone/>
            <wp:docPr id="4" name="Picture 4" descr="cid:image002.jpg@01D7B087.DB8FB1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7B087.DB8FB1E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109" cy="103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184785</wp:posOffset>
                </wp:positionV>
                <wp:extent cx="2360930" cy="126365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16A" w:rsidRDefault="004F3816" w:rsidP="004F3816">
                            <w:pPr>
                              <w:jc w:val="center"/>
                            </w:pPr>
                            <w:r>
                              <w:t>Include contact info here</w:t>
                            </w:r>
                          </w:p>
                          <w:p w:rsidR="004F3816" w:rsidRDefault="004F38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3pt;margin-top:14.55pt;width:185.9pt;height:99.5pt;z-index:2516710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">
                <v:textbox>
                  <w:txbxContent>
                    <w:p w:rsidR="0050116A" w:rsidRDefault="004F3816" w:rsidP="004F3816">
                      <w:pPr>
                        <w:jc w:val="center"/>
                      </w:pPr>
                      <w:r>
                        <w:t>Include contact info here</w:t>
                      </w:r>
                    </w:p>
                    <w:p w:rsidR="004F3816" w:rsidRDefault="004F3816"/>
                  </w:txbxContent>
                </v:textbox>
                <w10:wrap type="square"/>
              </v:shape>
            </w:pict>
          </mc:Fallback>
        </mc:AlternateContent>
      </w:r>
    </w:p>
    <w:sectPr w:rsidR="0050116A">
      <w:type w:val="continuous"/>
      <w:pgSz w:w="12240" w:h="15840"/>
      <w:pgMar w:top="240" w:right="1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E1E20"/>
    <w:rsid w:val="004F3816"/>
    <w:rsid w:val="0050116A"/>
    <w:rsid w:val="00770776"/>
    <w:rsid w:val="008E1E20"/>
    <w:rsid w:val="009542B5"/>
    <w:rsid w:val="00EA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39234"/>
  <w15:docId w15:val="{69C8D0FB-BD2F-431A-8E11-1C5C1BE6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940"/>
      <w:outlineLvl w:val="0"/>
    </w:pPr>
    <w:rPr>
      <w:rFonts w:ascii="Tahoma" w:eastAsia="Tahoma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jc w:val="both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cid:image002.jpg@01D7B087.DB8FB1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Programming Menu</vt:lpstr>
    </vt:vector>
  </TitlesOfParts>
  <Company>Windows User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Programming Menu</dc:title>
  <dc:creator>Cooking Matters</dc:creator>
  <cp:keywords>DAEIJrntGx4,BACjeWNDTAQ</cp:keywords>
  <cp:lastModifiedBy>Denise Gaudette</cp:lastModifiedBy>
  <cp:revision>5</cp:revision>
  <dcterms:created xsi:type="dcterms:W3CDTF">2021-09-25T17:25:00Z</dcterms:created>
  <dcterms:modified xsi:type="dcterms:W3CDTF">2021-09-25T17:36:00Z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Canva</vt:lpwstr>
  </property>
  <property fmtid="{D5CDD505-2E9C-101B-9397-08002B2CF9AE}" pid="4" name="LastSaved">
    <vt:filetime>2021-09-25T00:00:00Z</vt:filetime>
  </property>
</Properties>
</file>